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99458" w14:textId="77777777" w:rsidR="00B16E6E" w:rsidRPr="00433140" w:rsidRDefault="00B16E6E" w:rsidP="00336DF1">
      <w:pPr>
        <w:spacing w:line="360" w:lineRule="auto"/>
        <w:jc w:val="both"/>
        <w:rPr>
          <w:rFonts w:ascii="Times" w:hAnsi="Times" w:cs="Times New Roman"/>
          <w:b/>
          <w:color w:val="000000" w:themeColor="text1"/>
          <w:sz w:val="24"/>
          <w:szCs w:val="24"/>
          <w:lang w:val="en-US"/>
        </w:rPr>
      </w:pPr>
    </w:p>
    <w:p w14:paraId="31E278C0" w14:textId="77777777" w:rsidR="002E60BB" w:rsidRPr="00433140" w:rsidRDefault="002E60BB" w:rsidP="00336DF1">
      <w:pPr>
        <w:spacing w:line="360" w:lineRule="auto"/>
        <w:jc w:val="both"/>
        <w:rPr>
          <w:rFonts w:ascii="Times" w:hAnsi="Times" w:cs="Times New Roman"/>
          <w:b/>
          <w:color w:val="000000" w:themeColor="text1"/>
          <w:sz w:val="28"/>
          <w:szCs w:val="28"/>
          <w:lang w:val="en-US"/>
        </w:rPr>
      </w:pPr>
    </w:p>
    <w:p w14:paraId="53E14B7C" w14:textId="77777777" w:rsidR="00763B18" w:rsidRDefault="00763B18" w:rsidP="00336DF1">
      <w:pPr>
        <w:spacing w:line="360" w:lineRule="auto"/>
        <w:jc w:val="center"/>
        <w:rPr>
          <w:rFonts w:ascii="Times New Roman" w:hAnsi="Times New Roman" w:cs="Times New Roman"/>
          <w:b/>
          <w:sz w:val="32"/>
          <w:szCs w:val="32"/>
        </w:rPr>
      </w:pPr>
      <w:r w:rsidRPr="00763B18">
        <w:rPr>
          <w:rFonts w:ascii="Times New Roman" w:hAnsi="Times New Roman" w:cs="Times New Roman"/>
          <w:b/>
          <w:sz w:val="32"/>
          <w:szCs w:val="32"/>
        </w:rPr>
        <w:t>2019-1-TR01-KA204-073853</w:t>
      </w:r>
    </w:p>
    <w:p w14:paraId="5E197A35" w14:textId="77777777" w:rsidR="00763B18" w:rsidRPr="00763B18" w:rsidRDefault="00763B18" w:rsidP="00336DF1">
      <w:pPr>
        <w:spacing w:line="360" w:lineRule="auto"/>
        <w:jc w:val="center"/>
        <w:rPr>
          <w:rFonts w:ascii="Times New Roman" w:hAnsi="Times New Roman" w:cs="Times New Roman"/>
          <w:b/>
          <w:sz w:val="32"/>
          <w:szCs w:val="32"/>
        </w:rPr>
      </w:pPr>
    </w:p>
    <w:p w14:paraId="0519C977" w14:textId="77777777" w:rsidR="00763B18" w:rsidRPr="00763B18" w:rsidRDefault="00763B18" w:rsidP="00336DF1">
      <w:pPr>
        <w:autoSpaceDE w:val="0"/>
        <w:autoSpaceDN w:val="0"/>
        <w:adjustRightInd w:val="0"/>
        <w:spacing w:after="0" w:line="360" w:lineRule="auto"/>
        <w:jc w:val="center"/>
        <w:rPr>
          <w:rFonts w:ascii="Times New Roman" w:hAnsi="Times New Roman" w:cs="Times New Roman"/>
          <w:b/>
          <w:sz w:val="32"/>
          <w:szCs w:val="32"/>
          <w:lang w:val="en-US"/>
        </w:rPr>
      </w:pPr>
      <w:r w:rsidRPr="00763B18">
        <w:rPr>
          <w:rFonts w:ascii="Times New Roman" w:hAnsi="Times New Roman" w:cs="Times New Roman"/>
          <w:b/>
          <w:sz w:val="32"/>
          <w:szCs w:val="32"/>
          <w:lang w:val="en-US"/>
        </w:rPr>
        <w:t>Supporting and Enhancing Common Humanistic Values and Basic Sufficiencies to Refugees on the way of Becoming Global Citizen Project</w:t>
      </w:r>
    </w:p>
    <w:p w14:paraId="49527F8B" w14:textId="77777777" w:rsidR="00763B18" w:rsidRPr="00763B18" w:rsidRDefault="00763B18" w:rsidP="00336DF1">
      <w:pPr>
        <w:autoSpaceDE w:val="0"/>
        <w:autoSpaceDN w:val="0"/>
        <w:adjustRightInd w:val="0"/>
        <w:spacing w:after="0" w:line="360" w:lineRule="auto"/>
        <w:rPr>
          <w:rFonts w:ascii="Times New Roman" w:hAnsi="Times New Roman" w:cs="Times New Roman"/>
          <w:b/>
          <w:sz w:val="32"/>
          <w:szCs w:val="32"/>
        </w:rPr>
      </w:pPr>
    </w:p>
    <w:p w14:paraId="7CF3E2DD" w14:textId="77777777" w:rsidR="00763B18" w:rsidRPr="00763B18" w:rsidRDefault="00763B18" w:rsidP="00336DF1">
      <w:pPr>
        <w:autoSpaceDE w:val="0"/>
        <w:autoSpaceDN w:val="0"/>
        <w:adjustRightInd w:val="0"/>
        <w:spacing w:after="0" w:line="360" w:lineRule="auto"/>
        <w:rPr>
          <w:rFonts w:ascii="Times New Roman" w:hAnsi="Times New Roman" w:cs="Times New Roman"/>
          <w:b/>
          <w:sz w:val="32"/>
          <w:szCs w:val="32"/>
        </w:rPr>
      </w:pPr>
    </w:p>
    <w:p w14:paraId="1C5731D1" w14:textId="3BF917F9" w:rsidR="00763B18" w:rsidRPr="00763B18" w:rsidRDefault="00763B18" w:rsidP="00336DF1">
      <w:pPr>
        <w:spacing w:line="360" w:lineRule="auto"/>
        <w:jc w:val="center"/>
        <w:rPr>
          <w:rFonts w:ascii="Times New Roman" w:hAnsi="Times New Roman" w:cs="Times New Roman"/>
          <w:b/>
          <w:sz w:val="32"/>
          <w:szCs w:val="32"/>
        </w:rPr>
      </w:pPr>
      <w:r w:rsidRPr="00763B18">
        <w:rPr>
          <w:rFonts w:ascii="Times New Roman" w:hAnsi="Times New Roman" w:cs="Times New Roman"/>
          <w:b/>
          <w:sz w:val="32"/>
          <w:szCs w:val="32"/>
        </w:rPr>
        <w:t xml:space="preserve">“Dünya Vatandaşı Olma Yolunda Mültecilerin Ortak İnsani Değerler Konusunda Temel </w:t>
      </w:r>
      <w:proofErr w:type="gramStart"/>
      <w:r w:rsidRPr="00763B18">
        <w:rPr>
          <w:rFonts w:ascii="Times New Roman" w:hAnsi="Times New Roman" w:cs="Times New Roman"/>
          <w:b/>
          <w:sz w:val="32"/>
          <w:szCs w:val="32"/>
        </w:rPr>
        <w:t>Yeterliliklerini  Geliştirme</w:t>
      </w:r>
      <w:proofErr w:type="gramEnd"/>
      <w:r w:rsidRPr="00763B18">
        <w:rPr>
          <w:rFonts w:ascii="Times New Roman" w:hAnsi="Times New Roman" w:cs="Times New Roman"/>
          <w:b/>
          <w:sz w:val="32"/>
          <w:szCs w:val="32"/>
        </w:rPr>
        <w:t xml:space="preserve"> Projesi”</w:t>
      </w:r>
    </w:p>
    <w:p w14:paraId="581ED1BA" w14:textId="77777777" w:rsidR="00763B18" w:rsidRPr="00763B18" w:rsidRDefault="00763B18" w:rsidP="00336DF1">
      <w:pPr>
        <w:spacing w:line="360" w:lineRule="auto"/>
        <w:jc w:val="center"/>
        <w:rPr>
          <w:rFonts w:ascii="Times New Roman" w:hAnsi="Times New Roman" w:cs="Times New Roman"/>
          <w:b/>
          <w:color w:val="FF0000"/>
          <w:sz w:val="32"/>
          <w:szCs w:val="32"/>
        </w:rPr>
      </w:pPr>
      <w:r w:rsidRPr="00763B18">
        <w:rPr>
          <w:rFonts w:ascii="Times New Roman" w:hAnsi="Times New Roman" w:cs="Times New Roman"/>
          <w:b/>
          <w:noProof/>
          <w:sz w:val="32"/>
          <w:szCs w:val="32"/>
          <w:lang w:eastAsia="tr-TR"/>
        </w:rPr>
        <mc:AlternateContent>
          <mc:Choice Requires="wps">
            <w:drawing>
              <wp:anchor distT="0" distB="0" distL="114300" distR="114300" simplePos="0" relativeHeight="251659264" behindDoc="0" locked="0" layoutInCell="1" allowOverlap="1" wp14:anchorId="64BD11BA" wp14:editId="445DFDC9">
                <wp:simplePos x="0" y="0"/>
                <wp:positionH relativeFrom="column">
                  <wp:posOffset>5929312</wp:posOffset>
                </wp:positionH>
                <wp:positionV relativeFrom="paragraph">
                  <wp:posOffset>-2857</wp:posOffset>
                </wp:positionV>
                <wp:extent cx="407035" cy="441960"/>
                <wp:effectExtent l="20638" t="36512" r="51752" b="32703"/>
                <wp:wrapNone/>
                <wp:docPr id="3" name="Aşağı Ok 3"/>
                <wp:cNvGraphicFramePr/>
                <a:graphic xmlns:a="http://schemas.openxmlformats.org/drawingml/2006/main">
                  <a:graphicData uri="http://schemas.microsoft.com/office/word/2010/wordprocessingShape">
                    <wps:wsp>
                      <wps:cNvSpPr/>
                      <wps:spPr>
                        <a:xfrm rot="6418412">
                          <a:off x="0" y="0"/>
                          <a:ext cx="407035" cy="44196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B6E6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 o:spid="_x0000_s1026" type="#_x0000_t67" style="position:absolute;margin-left:466.85pt;margin-top:-.2pt;width:32.05pt;height:34.8pt;rotation:701061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" adj="11653" fillcolor="#c0504d [3205]" strokecolor="#622423 [1605]" strokeweight="2pt"/>
            </w:pict>
          </mc:Fallback>
        </mc:AlternateContent>
      </w:r>
      <w:hyperlink r:id="rId8" w:history="1">
        <w:r w:rsidRPr="00763B18">
          <w:rPr>
            <w:rStyle w:val="Kpr"/>
            <w:rFonts w:ascii="Times New Roman" w:hAnsi="Times New Roman" w:cs="Times New Roman"/>
            <w:b/>
            <w:sz w:val="32"/>
            <w:szCs w:val="32"/>
          </w:rPr>
          <w:t>http://commonhumanvalues.gantep.edu.tr</w:t>
        </w:r>
      </w:hyperlink>
    </w:p>
    <w:p w14:paraId="3160AC41" w14:textId="77777777" w:rsidR="00763B18" w:rsidRPr="00763B18" w:rsidRDefault="00763B18" w:rsidP="00336DF1">
      <w:pPr>
        <w:spacing w:line="360" w:lineRule="auto"/>
        <w:jc w:val="center"/>
        <w:rPr>
          <w:rFonts w:ascii="Times New Roman" w:hAnsi="Times New Roman" w:cs="Times New Roman"/>
          <w:b/>
          <w:color w:val="FF0000"/>
          <w:sz w:val="32"/>
          <w:szCs w:val="32"/>
        </w:rPr>
      </w:pPr>
    </w:p>
    <w:p w14:paraId="11609BE7" w14:textId="4249AB1C"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8"/>
          <w:szCs w:val="28"/>
          <w:lang w:val="en-US"/>
        </w:rPr>
      </w:pPr>
    </w:p>
    <w:p w14:paraId="31D20834" w14:textId="0E61FB33" w:rsidR="00763B18" w:rsidRPr="00763B18" w:rsidRDefault="00763B18" w:rsidP="00336DF1">
      <w:pPr>
        <w:spacing w:line="360" w:lineRule="auto"/>
        <w:jc w:val="center"/>
        <w:rPr>
          <w:rFonts w:ascii="Times" w:hAnsi="Times" w:cs="Times New Roman"/>
          <w:b/>
          <w:i/>
          <w:color w:val="FF0000"/>
          <w:sz w:val="36"/>
          <w:szCs w:val="36"/>
        </w:rPr>
      </w:pPr>
      <w:r w:rsidRPr="00763B18">
        <w:rPr>
          <w:rFonts w:ascii="Times" w:hAnsi="Times" w:cs="Times New Roman"/>
          <w:b/>
          <w:i/>
          <w:color w:val="FF0000"/>
          <w:sz w:val="36"/>
          <w:szCs w:val="36"/>
        </w:rPr>
        <w:t>IO3 GAİNİNG COMMON HUMAN VALUES METHODOLOGİCAL FRAMEWORK PROGRAM</w:t>
      </w:r>
    </w:p>
    <w:p w14:paraId="1F3621DF" w14:textId="7ABE3389"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8"/>
          <w:szCs w:val="28"/>
          <w:lang w:val="en-US"/>
        </w:rPr>
      </w:pPr>
    </w:p>
    <w:p w14:paraId="6817DE13" w14:textId="77777777"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8"/>
          <w:szCs w:val="28"/>
          <w:lang w:val="en-US"/>
        </w:rPr>
      </w:pPr>
    </w:p>
    <w:p w14:paraId="40F117B2" w14:textId="3AFE641C" w:rsidR="002E60BB" w:rsidRPr="00433140" w:rsidRDefault="002E60BB" w:rsidP="00336DF1">
      <w:pPr>
        <w:pStyle w:val="GvdeMetni"/>
        <w:spacing w:before="129" w:line="360" w:lineRule="auto"/>
        <w:ind w:left="305"/>
        <w:jc w:val="both"/>
        <w:rPr>
          <w:rFonts w:ascii="Times" w:hAnsi="Times" w:cs="Times New Roman"/>
          <w:color w:val="000000" w:themeColor="text1"/>
          <w:w w:val="95"/>
          <w:sz w:val="28"/>
          <w:szCs w:val="28"/>
        </w:rPr>
      </w:pPr>
    </w:p>
    <w:p w14:paraId="1D4CC6CF" w14:textId="2573C6F9"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6C2F5AF8" w14:textId="77777777" w:rsidR="00823C10" w:rsidRPr="00433140" w:rsidRDefault="00823C10"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65A4F4C7" w14:textId="7DEF948A"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162543B3" w14:textId="045511CA" w:rsidR="004C0995" w:rsidRPr="00433140" w:rsidRDefault="004C0995"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0C7C7EF6" w14:textId="77777777" w:rsidR="004C0995" w:rsidRDefault="004C0995"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7F369188" w14:textId="77777777" w:rsidR="004C0995" w:rsidRPr="00433140" w:rsidRDefault="004C0995" w:rsidP="00336DF1">
      <w:pPr>
        <w:autoSpaceDE w:val="0"/>
        <w:autoSpaceDN w:val="0"/>
        <w:adjustRightInd w:val="0"/>
        <w:spacing w:after="0" w:line="360" w:lineRule="auto"/>
        <w:jc w:val="both"/>
        <w:rPr>
          <w:rFonts w:ascii="Times" w:hAnsi="Times" w:cs="Times New Roman"/>
          <w:color w:val="000000" w:themeColor="text1"/>
          <w:sz w:val="24"/>
          <w:szCs w:val="24"/>
          <w:lang w:val="en-US"/>
        </w:rPr>
      </w:pPr>
    </w:p>
    <w:p w14:paraId="71E9C0AE" w14:textId="77777777" w:rsidR="00A22B57" w:rsidRPr="00433140" w:rsidRDefault="00A22B57" w:rsidP="00336DF1">
      <w:pPr>
        <w:pStyle w:val="GvdeMetni"/>
        <w:spacing w:before="8" w:line="360" w:lineRule="auto"/>
        <w:jc w:val="both"/>
        <w:rPr>
          <w:rFonts w:ascii="Times" w:hAnsi="Times" w:cs="Times New Roman"/>
          <w:b/>
          <w:color w:val="000000" w:themeColor="text1"/>
          <w:sz w:val="24"/>
          <w:szCs w:val="24"/>
        </w:rPr>
      </w:pPr>
    </w:p>
    <w:p w14:paraId="2F91BE0F" w14:textId="58BA637A" w:rsidR="00A22B57" w:rsidRPr="00433140" w:rsidRDefault="003B57BB" w:rsidP="00336DF1">
      <w:pPr>
        <w:pStyle w:val="GvdeMetni"/>
        <w:spacing w:before="8"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TABLE OF CONTENTS</w:t>
      </w:r>
    </w:p>
    <w:p w14:paraId="2D5D4E06" w14:textId="77777777" w:rsidR="009142CB" w:rsidRPr="00433140" w:rsidRDefault="009142CB" w:rsidP="00336DF1">
      <w:pPr>
        <w:pStyle w:val="GvdeMetni"/>
        <w:spacing w:before="8" w:line="360" w:lineRule="auto"/>
        <w:jc w:val="both"/>
        <w:rPr>
          <w:rFonts w:ascii="Times" w:hAnsi="Times" w:cs="Times New Roman"/>
          <w:b/>
          <w:color w:val="000000" w:themeColor="text1"/>
          <w:sz w:val="24"/>
          <w:szCs w:val="24"/>
        </w:rPr>
      </w:pPr>
    </w:p>
    <w:sdt>
      <w:sdtPr>
        <w:rPr>
          <w:rFonts w:ascii="Times" w:hAnsi="Times" w:cs="Times New Roman"/>
          <w:color w:val="000000" w:themeColor="text1"/>
          <w:sz w:val="24"/>
          <w:szCs w:val="24"/>
        </w:rPr>
        <w:id w:val="1768038342"/>
        <w:docPartObj>
          <w:docPartGallery w:val="Table of Contents"/>
          <w:docPartUnique/>
        </w:docPartObj>
      </w:sdtPr>
      <w:sdtEndPr/>
      <w:sdtContent>
        <w:p w14:paraId="45B594B1" w14:textId="5D57FC91" w:rsidR="007C736F" w:rsidRPr="00433140" w:rsidRDefault="00811087" w:rsidP="00336DF1">
          <w:pPr>
            <w:pStyle w:val="T1"/>
            <w:tabs>
              <w:tab w:val="right" w:leader="dot" w:pos="9085"/>
            </w:tabs>
            <w:spacing w:before="18" w:line="360" w:lineRule="auto"/>
            <w:jc w:val="both"/>
            <w:rPr>
              <w:rFonts w:ascii="Times" w:hAnsi="Times" w:cs="Times New Roman"/>
              <w:color w:val="000000" w:themeColor="text1"/>
              <w:sz w:val="24"/>
              <w:szCs w:val="24"/>
            </w:rPr>
          </w:pPr>
          <w:hyperlink w:anchor="_bookmark0" w:history="1">
            <w:r w:rsidR="00F545D5" w:rsidRPr="00433140">
              <w:rPr>
                <w:rFonts w:ascii="Times" w:hAnsi="Times" w:cs="Times New Roman"/>
                <w:color w:val="000000" w:themeColor="text1"/>
                <w:sz w:val="24"/>
                <w:szCs w:val="24"/>
              </w:rPr>
              <w:t>THE NAME OF THE PROGRAM</w:t>
            </w:r>
            <w:r w:rsidR="007C736F" w:rsidRPr="00433140">
              <w:rPr>
                <w:rFonts w:ascii="Times" w:hAnsi="Times" w:cs="Times New Roman"/>
                <w:color w:val="000000" w:themeColor="text1"/>
                <w:sz w:val="24"/>
                <w:szCs w:val="24"/>
              </w:rPr>
              <w:tab/>
              <w:t>1</w:t>
            </w:r>
          </w:hyperlink>
        </w:p>
        <w:p w14:paraId="62161FA4" w14:textId="461BC1D2" w:rsidR="007C736F" w:rsidRPr="00433140" w:rsidRDefault="00811087" w:rsidP="00336DF1">
          <w:pPr>
            <w:pStyle w:val="T1"/>
            <w:tabs>
              <w:tab w:val="right" w:leader="dot" w:pos="9085"/>
            </w:tabs>
            <w:spacing w:before="123" w:line="360" w:lineRule="auto"/>
            <w:jc w:val="both"/>
            <w:rPr>
              <w:rFonts w:ascii="Times" w:hAnsi="Times" w:cs="Times New Roman"/>
              <w:color w:val="000000" w:themeColor="text1"/>
              <w:sz w:val="24"/>
              <w:szCs w:val="24"/>
            </w:rPr>
          </w:pPr>
          <w:hyperlink w:anchor="_bookmark1" w:history="1">
            <w:r w:rsidR="00F545D5" w:rsidRPr="00433140">
              <w:rPr>
                <w:rFonts w:ascii="Times" w:hAnsi="Times" w:cs="Times New Roman"/>
                <w:color w:val="000000" w:themeColor="text1"/>
                <w:sz w:val="24"/>
                <w:szCs w:val="24"/>
              </w:rPr>
              <w:t>THE BASIS OF THE PROGRAM</w:t>
            </w:r>
            <w:r w:rsidR="007C736F" w:rsidRPr="00433140">
              <w:rPr>
                <w:rFonts w:ascii="Times" w:hAnsi="Times" w:cs="Times New Roman"/>
                <w:color w:val="000000" w:themeColor="text1"/>
                <w:sz w:val="24"/>
                <w:szCs w:val="24"/>
              </w:rPr>
              <w:tab/>
              <w:t>1</w:t>
            </w:r>
          </w:hyperlink>
        </w:p>
        <w:p w14:paraId="05C8D283" w14:textId="711E0BBE" w:rsidR="007C736F" w:rsidRPr="00433140" w:rsidRDefault="00811087" w:rsidP="00336DF1">
          <w:pPr>
            <w:pStyle w:val="T1"/>
            <w:tabs>
              <w:tab w:val="right" w:leader="dot" w:pos="9085"/>
            </w:tabs>
            <w:spacing w:line="360" w:lineRule="auto"/>
            <w:jc w:val="both"/>
            <w:rPr>
              <w:rFonts w:ascii="Times" w:hAnsi="Times" w:cs="Times New Roman"/>
              <w:color w:val="000000" w:themeColor="text1"/>
              <w:sz w:val="24"/>
              <w:szCs w:val="24"/>
            </w:rPr>
          </w:pPr>
          <w:hyperlink w:anchor="_bookmark2" w:history="1">
            <w:r w:rsidR="00F545D5" w:rsidRPr="00433140">
              <w:rPr>
                <w:rFonts w:ascii="Times" w:hAnsi="Times" w:cs="Times New Roman"/>
                <w:color w:val="000000" w:themeColor="text1"/>
                <w:sz w:val="24"/>
                <w:szCs w:val="24"/>
              </w:rPr>
              <w:t>ENTRY CONDITION TO THE PROGRAM</w:t>
            </w:r>
            <w:r w:rsidR="007C736F" w:rsidRPr="00433140">
              <w:rPr>
                <w:rFonts w:ascii="Times" w:hAnsi="Times" w:cs="Times New Roman"/>
                <w:color w:val="000000" w:themeColor="text1"/>
                <w:sz w:val="24"/>
                <w:szCs w:val="24"/>
              </w:rPr>
              <w:tab/>
              <w:t>1</w:t>
            </w:r>
          </w:hyperlink>
        </w:p>
        <w:p w14:paraId="0440AFB4" w14:textId="71D81C42" w:rsidR="007C736F" w:rsidRPr="00433140" w:rsidRDefault="00811087" w:rsidP="00336DF1">
          <w:pPr>
            <w:pStyle w:val="T1"/>
            <w:tabs>
              <w:tab w:val="right" w:leader="dot" w:pos="9085"/>
            </w:tabs>
            <w:spacing w:before="122" w:line="360" w:lineRule="auto"/>
            <w:jc w:val="both"/>
            <w:rPr>
              <w:rFonts w:ascii="Times" w:hAnsi="Times" w:cs="Times New Roman"/>
              <w:color w:val="000000" w:themeColor="text1"/>
              <w:sz w:val="24"/>
              <w:szCs w:val="24"/>
            </w:rPr>
          </w:pPr>
          <w:hyperlink w:anchor="_bookmark3" w:history="1">
            <w:r w:rsidR="00F545D5" w:rsidRPr="00433140">
              <w:rPr>
                <w:rFonts w:ascii="Times" w:hAnsi="Times" w:cs="Times New Roman"/>
                <w:color w:val="000000" w:themeColor="text1"/>
                <w:sz w:val="24"/>
                <w:szCs w:val="24"/>
              </w:rPr>
              <w:t>QUALIFICATION OF THE EDUCATORS</w:t>
            </w:r>
            <w:r w:rsidR="007C736F" w:rsidRPr="00433140">
              <w:rPr>
                <w:rFonts w:ascii="Times" w:hAnsi="Times" w:cs="Times New Roman"/>
                <w:color w:val="000000" w:themeColor="text1"/>
                <w:sz w:val="24"/>
                <w:szCs w:val="24"/>
              </w:rPr>
              <w:tab/>
              <w:t>1</w:t>
            </w:r>
          </w:hyperlink>
        </w:p>
        <w:p w14:paraId="40A14423" w14:textId="1FE4AB35" w:rsidR="007C736F" w:rsidRPr="00433140" w:rsidRDefault="00811087" w:rsidP="00336DF1">
          <w:pPr>
            <w:pStyle w:val="T1"/>
            <w:tabs>
              <w:tab w:val="right" w:leader="dot" w:pos="9085"/>
            </w:tabs>
            <w:spacing w:before="121" w:line="360" w:lineRule="auto"/>
            <w:jc w:val="both"/>
            <w:rPr>
              <w:rFonts w:ascii="Times" w:hAnsi="Times" w:cs="Times New Roman"/>
              <w:color w:val="000000" w:themeColor="text1"/>
              <w:sz w:val="24"/>
              <w:szCs w:val="24"/>
            </w:rPr>
          </w:pPr>
          <w:hyperlink w:anchor="_bookmark4" w:history="1">
            <w:r w:rsidR="00F545D5" w:rsidRPr="00433140">
              <w:rPr>
                <w:rFonts w:ascii="Times" w:hAnsi="Times" w:cs="Times New Roman"/>
                <w:color w:val="000000" w:themeColor="text1"/>
                <w:sz w:val="24"/>
                <w:szCs w:val="24"/>
              </w:rPr>
              <w:t>OBJECTIVES OF THE PROGRAM</w:t>
            </w:r>
            <w:r w:rsidR="007C736F" w:rsidRPr="00433140">
              <w:rPr>
                <w:rFonts w:ascii="Times" w:hAnsi="Times" w:cs="Times New Roman"/>
                <w:color w:val="000000" w:themeColor="text1"/>
                <w:sz w:val="24"/>
                <w:szCs w:val="24"/>
              </w:rPr>
              <w:tab/>
              <w:t>2</w:t>
            </w:r>
          </w:hyperlink>
        </w:p>
        <w:p w14:paraId="05BFD1F4" w14:textId="02554920" w:rsidR="007C736F" w:rsidRPr="00433140" w:rsidRDefault="00811087" w:rsidP="00336DF1">
          <w:pPr>
            <w:pStyle w:val="T1"/>
            <w:tabs>
              <w:tab w:val="right" w:leader="dot" w:pos="9085"/>
            </w:tabs>
            <w:spacing w:line="360" w:lineRule="auto"/>
            <w:jc w:val="both"/>
            <w:rPr>
              <w:rFonts w:ascii="Times" w:hAnsi="Times" w:cs="Times New Roman"/>
              <w:color w:val="000000" w:themeColor="text1"/>
              <w:sz w:val="24"/>
              <w:szCs w:val="24"/>
            </w:rPr>
          </w:pPr>
          <w:hyperlink w:anchor="_bookmark5" w:history="1">
            <w:r w:rsidR="00F545D5" w:rsidRPr="00433140">
              <w:rPr>
                <w:rFonts w:ascii="Times" w:hAnsi="Times" w:cs="Times New Roman"/>
                <w:color w:val="000000" w:themeColor="text1"/>
                <w:sz w:val="24"/>
                <w:szCs w:val="24"/>
              </w:rPr>
              <w:t>EXPLANATIONS ON THE IMPLEMENTATION OF THE PROGRAM</w:t>
            </w:r>
            <w:r w:rsidR="007C736F" w:rsidRPr="00433140">
              <w:rPr>
                <w:rFonts w:ascii="Times" w:hAnsi="Times" w:cs="Times New Roman"/>
                <w:color w:val="000000" w:themeColor="text1"/>
                <w:sz w:val="24"/>
                <w:szCs w:val="24"/>
              </w:rPr>
              <w:tab/>
              <w:t>2</w:t>
            </w:r>
          </w:hyperlink>
        </w:p>
        <w:p w14:paraId="2AE62BF3" w14:textId="6A7B3E32" w:rsidR="007C736F" w:rsidRPr="00433140" w:rsidRDefault="00811087" w:rsidP="00336DF1">
          <w:pPr>
            <w:pStyle w:val="T1"/>
            <w:tabs>
              <w:tab w:val="right" w:leader="dot" w:pos="9085"/>
            </w:tabs>
            <w:spacing w:before="123" w:line="360" w:lineRule="auto"/>
            <w:jc w:val="both"/>
            <w:rPr>
              <w:rFonts w:ascii="Times" w:hAnsi="Times" w:cs="Times New Roman"/>
              <w:color w:val="000000" w:themeColor="text1"/>
              <w:sz w:val="24"/>
              <w:szCs w:val="24"/>
            </w:rPr>
          </w:pPr>
          <w:hyperlink w:anchor="_bookmark6" w:history="1">
            <w:r w:rsidR="00F545D5" w:rsidRPr="00433140">
              <w:rPr>
                <w:rFonts w:ascii="Times" w:hAnsi="Times" w:cs="Times New Roman"/>
                <w:color w:val="000000" w:themeColor="text1"/>
                <w:sz w:val="24"/>
                <w:szCs w:val="24"/>
              </w:rPr>
              <w:t>CREDIT OF THE PROGRAM</w:t>
            </w:r>
            <w:r w:rsidR="007C736F" w:rsidRPr="00433140">
              <w:rPr>
                <w:rFonts w:ascii="Times" w:hAnsi="Times" w:cs="Times New Roman"/>
                <w:color w:val="000000" w:themeColor="text1"/>
                <w:sz w:val="24"/>
                <w:szCs w:val="24"/>
              </w:rPr>
              <w:tab/>
              <w:t>3</w:t>
            </w:r>
          </w:hyperlink>
        </w:p>
        <w:p w14:paraId="5B30C67E" w14:textId="7BD1CC6F" w:rsidR="007C736F" w:rsidRPr="00433140" w:rsidRDefault="00811087" w:rsidP="00336DF1">
          <w:pPr>
            <w:pStyle w:val="T1"/>
            <w:tabs>
              <w:tab w:val="right" w:leader="dot" w:pos="9085"/>
            </w:tabs>
            <w:spacing w:line="360" w:lineRule="auto"/>
            <w:jc w:val="both"/>
            <w:rPr>
              <w:rFonts w:ascii="Times" w:hAnsi="Times" w:cs="Times New Roman"/>
              <w:color w:val="000000" w:themeColor="text1"/>
              <w:sz w:val="24"/>
              <w:szCs w:val="24"/>
            </w:rPr>
          </w:pPr>
          <w:hyperlink w:anchor="_bookmark7" w:history="1">
            <w:r w:rsidR="007C736F" w:rsidRPr="00433140">
              <w:rPr>
                <w:rFonts w:ascii="Times" w:hAnsi="Times" w:cs="Times New Roman"/>
                <w:color w:val="000000" w:themeColor="text1"/>
                <w:sz w:val="24"/>
                <w:szCs w:val="24"/>
              </w:rPr>
              <w:t>PROGRAM</w:t>
            </w:r>
            <w:r w:rsidR="007C736F" w:rsidRPr="00433140">
              <w:rPr>
                <w:rFonts w:ascii="Times" w:hAnsi="Times" w:cs="Times New Roman"/>
                <w:color w:val="000000" w:themeColor="text1"/>
                <w:spacing w:val="-1"/>
                <w:sz w:val="24"/>
                <w:szCs w:val="24"/>
              </w:rPr>
              <w:t xml:space="preserve"> </w:t>
            </w:r>
            <w:r w:rsidR="00F545D5" w:rsidRPr="00433140">
              <w:rPr>
                <w:rFonts w:ascii="Times" w:hAnsi="Times" w:cs="Times New Roman"/>
                <w:color w:val="000000" w:themeColor="text1"/>
                <w:sz w:val="24"/>
                <w:szCs w:val="24"/>
              </w:rPr>
              <w:t>DURATION AND CONTENT</w:t>
            </w:r>
            <w:r w:rsidR="007C736F" w:rsidRPr="00433140">
              <w:rPr>
                <w:rFonts w:ascii="Times" w:hAnsi="Times" w:cs="Times New Roman"/>
                <w:color w:val="000000" w:themeColor="text1"/>
                <w:sz w:val="24"/>
                <w:szCs w:val="24"/>
              </w:rPr>
              <w:tab/>
              <w:t>3</w:t>
            </w:r>
          </w:hyperlink>
        </w:p>
        <w:p w14:paraId="793BB8F8" w14:textId="5704957A" w:rsidR="007C736F" w:rsidRPr="00433140" w:rsidRDefault="00811087" w:rsidP="00336DF1">
          <w:pPr>
            <w:pStyle w:val="T1"/>
            <w:tabs>
              <w:tab w:val="right" w:leader="dot" w:pos="9085"/>
            </w:tabs>
            <w:spacing w:before="122" w:line="360" w:lineRule="auto"/>
            <w:jc w:val="both"/>
            <w:rPr>
              <w:rFonts w:ascii="Times" w:hAnsi="Times" w:cs="Times New Roman"/>
              <w:color w:val="000000" w:themeColor="text1"/>
              <w:sz w:val="24"/>
              <w:szCs w:val="24"/>
            </w:rPr>
          </w:pPr>
          <w:hyperlink w:anchor="_bookmark8" w:history="1">
            <w:r w:rsidR="00F545D5" w:rsidRPr="00433140">
              <w:rPr>
                <w:rFonts w:ascii="Times" w:hAnsi="Times" w:cs="Times New Roman"/>
                <w:color w:val="000000" w:themeColor="text1"/>
                <w:sz w:val="24"/>
                <w:szCs w:val="24"/>
              </w:rPr>
              <w:t>PRINCIPLES OF ASSESSMENT AND EVALUATION</w:t>
            </w:r>
            <w:r w:rsidR="007C736F" w:rsidRPr="00433140">
              <w:rPr>
                <w:rFonts w:ascii="Times" w:hAnsi="Times" w:cs="Times New Roman"/>
                <w:color w:val="000000" w:themeColor="text1"/>
                <w:sz w:val="24"/>
                <w:szCs w:val="24"/>
              </w:rPr>
              <w:tab/>
              <w:t>5</w:t>
            </w:r>
          </w:hyperlink>
        </w:p>
        <w:p w14:paraId="03340333" w14:textId="1FE0666E" w:rsidR="007C736F" w:rsidRPr="00433140" w:rsidRDefault="00811087" w:rsidP="00336DF1">
          <w:pPr>
            <w:pStyle w:val="T1"/>
            <w:tabs>
              <w:tab w:val="right" w:leader="dot" w:pos="9085"/>
            </w:tabs>
            <w:spacing w:before="121" w:line="360" w:lineRule="auto"/>
            <w:jc w:val="both"/>
            <w:rPr>
              <w:rFonts w:ascii="Times" w:hAnsi="Times" w:cs="Times New Roman"/>
              <w:color w:val="000000" w:themeColor="text1"/>
              <w:sz w:val="24"/>
              <w:szCs w:val="24"/>
            </w:rPr>
          </w:pPr>
          <w:hyperlink w:anchor="_bookmark9" w:history="1">
            <w:r w:rsidR="00F545D5" w:rsidRPr="00433140">
              <w:rPr>
                <w:rFonts w:ascii="Times" w:hAnsi="Times" w:cs="Times New Roman"/>
                <w:color w:val="000000" w:themeColor="text1"/>
                <w:sz w:val="24"/>
                <w:szCs w:val="24"/>
              </w:rPr>
              <w:t>EDUCATIONAL TOOLS TO BE USED IN THE APPLICATION OF THE PROGRAM</w:t>
            </w:r>
            <w:r w:rsidR="00061EC2" w:rsidRPr="00433140">
              <w:rPr>
                <w:rFonts w:ascii="Times" w:hAnsi="Times" w:cs="Times New Roman"/>
                <w:color w:val="000000" w:themeColor="text1"/>
                <w:sz w:val="24"/>
                <w:szCs w:val="24"/>
              </w:rPr>
              <w:t xml:space="preserve"> </w:t>
            </w:r>
            <w:r w:rsidR="007C736F" w:rsidRPr="00433140">
              <w:rPr>
                <w:rFonts w:ascii="Times" w:hAnsi="Times" w:cs="Times New Roman"/>
                <w:color w:val="000000" w:themeColor="text1"/>
                <w:sz w:val="24"/>
                <w:szCs w:val="24"/>
              </w:rPr>
              <w:tab/>
              <w:t>5</w:t>
            </w:r>
          </w:hyperlink>
        </w:p>
        <w:p w14:paraId="7D6B6DCD" w14:textId="2BBAA7A5" w:rsidR="007C736F" w:rsidRPr="00433140" w:rsidRDefault="00811087" w:rsidP="00336DF1">
          <w:pPr>
            <w:pStyle w:val="T1"/>
            <w:tabs>
              <w:tab w:val="right" w:leader="dot" w:pos="9085"/>
            </w:tabs>
            <w:spacing w:before="123" w:line="360" w:lineRule="auto"/>
            <w:jc w:val="both"/>
            <w:rPr>
              <w:rFonts w:ascii="Times" w:hAnsi="Times" w:cs="Times New Roman"/>
              <w:color w:val="000000" w:themeColor="text1"/>
              <w:sz w:val="24"/>
              <w:szCs w:val="24"/>
            </w:rPr>
          </w:pPr>
          <w:hyperlink w:anchor="_bookmark10" w:history="1">
            <w:r w:rsidR="00F545D5" w:rsidRPr="00433140">
              <w:rPr>
                <w:rFonts w:ascii="Times" w:hAnsi="Times" w:cs="Times New Roman"/>
                <w:color w:val="000000" w:themeColor="text1"/>
                <w:sz w:val="24"/>
                <w:szCs w:val="24"/>
              </w:rPr>
              <w:t>CERTIFICATION</w:t>
            </w:r>
            <w:r w:rsidR="007C736F" w:rsidRPr="00433140">
              <w:rPr>
                <w:rFonts w:ascii="Times" w:hAnsi="Times" w:cs="Times New Roman"/>
                <w:color w:val="000000" w:themeColor="text1"/>
                <w:sz w:val="24"/>
                <w:szCs w:val="24"/>
              </w:rPr>
              <w:tab/>
              <w:t>6</w:t>
            </w:r>
          </w:hyperlink>
        </w:p>
      </w:sdtContent>
    </w:sdt>
    <w:p w14:paraId="6B2273AE" w14:textId="77777777" w:rsidR="007C736F" w:rsidRPr="00433140" w:rsidRDefault="007C736F" w:rsidP="00336DF1">
      <w:pPr>
        <w:autoSpaceDE w:val="0"/>
        <w:autoSpaceDN w:val="0"/>
        <w:adjustRightInd w:val="0"/>
        <w:spacing w:after="0" w:line="360" w:lineRule="auto"/>
        <w:jc w:val="both"/>
        <w:rPr>
          <w:rFonts w:ascii="Times" w:hAnsi="Times" w:cs="Times New Roman"/>
          <w:color w:val="000000" w:themeColor="text1"/>
          <w:sz w:val="24"/>
          <w:szCs w:val="24"/>
        </w:rPr>
      </w:pPr>
    </w:p>
    <w:p w14:paraId="0DC0D6D7" w14:textId="6D83E0FC" w:rsidR="00847ED5" w:rsidRPr="00433140" w:rsidRDefault="00847ED5" w:rsidP="00336DF1">
      <w:pPr>
        <w:spacing w:line="360" w:lineRule="auto"/>
        <w:jc w:val="both"/>
        <w:rPr>
          <w:rFonts w:ascii="Times" w:hAnsi="Times" w:cs="Times New Roman"/>
          <w:b/>
          <w:color w:val="000000" w:themeColor="text1"/>
          <w:sz w:val="24"/>
          <w:szCs w:val="24"/>
          <w:u w:val="single"/>
        </w:rPr>
      </w:pPr>
    </w:p>
    <w:p w14:paraId="775B0540" w14:textId="79E5630E" w:rsidR="007C736F" w:rsidRPr="00433140" w:rsidRDefault="007C736F" w:rsidP="00336DF1">
      <w:pPr>
        <w:spacing w:line="360" w:lineRule="auto"/>
        <w:jc w:val="both"/>
        <w:rPr>
          <w:rFonts w:ascii="Times" w:hAnsi="Times" w:cs="Times New Roman"/>
          <w:b/>
          <w:color w:val="000000" w:themeColor="text1"/>
          <w:sz w:val="24"/>
          <w:szCs w:val="24"/>
          <w:u w:val="single"/>
        </w:rPr>
      </w:pPr>
    </w:p>
    <w:p w14:paraId="70160532" w14:textId="17D24BC6" w:rsidR="007C736F" w:rsidRPr="00433140" w:rsidRDefault="007C736F" w:rsidP="00336DF1">
      <w:pPr>
        <w:spacing w:line="360" w:lineRule="auto"/>
        <w:jc w:val="both"/>
        <w:rPr>
          <w:rFonts w:ascii="Times" w:hAnsi="Times" w:cs="Times New Roman"/>
          <w:b/>
          <w:color w:val="000000" w:themeColor="text1"/>
          <w:sz w:val="24"/>
          <w:szCs w:val="24"/>
          <w:u w:val="single"/>
        </w:rPr>
      </w:pPr>
    </w:p>
    <w:p w14:paraId="79B1A11A" w14:textId="2E7E48CC" w:rsidR="007C736F" w:rsidRPr="00433140" w:rsidRDefault="007C736F" w:rsidP="00336DF1">
      <w:pPr>
        <w:spacing w:line="360" w:lineRule="auto"/>
        <w:jc w:val="both"/>
        <w:rPr>
          <w:rFonts w:ascii="Times" w:hAnsi="Times" w:cs="Times New Roman"/>
          <w:b/>
          <w:color w:val="000000" w:themeColor="text1"/>
          <w:sz w:val="24"/>
          <w:szCs w:val="24"/>
          <w:u w:val="single"/>
        </w:rPr>
      </w:pPr>
    </w:p>
    <w:p w14:paraId="3DBB98BF" w14:textId="60DF9AAC" w:rsidR="007C736F" w:rsidRPr="00433140" w:rsidRDefault="007C736F" w:rsidP="00336DF1">
      <w:pPr>
        <w:spacing w:line="360" w:lineRule="auto"/>
        <w:jc w:val="both"/>
        <w:rPr>
          <w:rFonts w:ascii="Times" w:hAnsi="Times" w:cs="Times New Roman"/>
          <w:b/>
          <w:color w:val="000000" w:themeColor="text1"/>
          <w:sz w:val="24"/>
          <w:szCs w:val="24"/>
          <w:u w:val="single"/>
        </w:rPr>
      </w:pPr>
    </w:p>
    <w:p w14:paraId="7D3D96AA" w14:textId="3ECA0453" w:rsidR="007C736F" w:rsidRPr="00433140" w:rsidRDefault="007C736F" w:rsidP="00336DF1">
      <w:pPr>
        <w:spacing w:line="360" w:lineRule="auto"/>
        <w:jc w:val="both"/>
        <w:rPr>
          <w:rFonts w:ascii="Times" w:hAnsi="Times" w:cs="Times New Roman"/>
          <w:b/>
          <w:color w:val="000000" w:themeColor="text1"/>
          <w:sz w:val="24"/>
          <w:szCs w:val="24"/>
          <w:u w:val="single"/>
        </w:rPr>
      </w:pPr>
    </w:p>
    <w:p w14:paraId="1A26B6AA" w14:textId="77777777" w:rsidR="00A22B57" w:rsidRPr="00433140" w:rsidRDefault="00A22B57" w:rsidP="00336DF1">
      <w:pPr>
        <w:spacing w:line="360" w:lineRule="auto"/>
        <w:jc w:val="both"/>
        <w:rPr>
          <w:rFonts w:ascii="Times" w:hAnsi="Times" w:cs="Times New Roman"/>
          <w:b/>
          <w:color w:val="000000" w:themeColor="text1"/>
          <w:sz w:val="24"/>
          <w:szCs w:val="24"/>
          <w:u w:val="single"/>
        </w:rPr>
      </w:pPr>
    </w:p>
    <w:p w14:paraId="3B29CD88" w14:textId="2D92FF5B" w:rsidR="000A7877" w:rsidRPr="00433140" w:rsidRDefault="003B57BB" w:rsidP="00336DF1">
      <w:pPr>
        <w:pStyle w:val="Balk1"/>
        <w:spacing w:before="75"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THE NAME OF THE PROGRAM</w:t>
      </w:r>
    </w:p>
    <w:p w14:paraId="259B6764" w14:textId="77777777" w:rsidR="00A22B57" w:rsidRPr="00433140" w:rsidRDefault="00A22B57" w:rsidP="00336DF1">
      <w:pPr>
        <w:pStyle w:val="Balk1"/>
        <w:spacing w:before="75" w:line="360" w:lineRule="auto"/>
        <w:jc w:val="both"/>
        <w:rPr>
          <w:rFonts w:ascii="Times" w:hAnsi="Times" w:cs="Times New Roman"/>
          <w:color w:val="000000" w:themeColor="text1"/>
          <w:sz w:val="24"/>
          <w:szCs w:val="24"/>
        </w:rPr>
      </w:pPr>
    </w:p>
    <w:p w14:paraId="24BD0D1A" w14:textId="64C69936" w:rsidR="000A7877" w:rsidRPr="00433140" w:rsidRDefault="003B57BB" w:rsidP="00336DF1">
      <w:pPr>
        <w:pStyle w:val="GvdeMetni"/>
        <w:spacing w:line="360" w:lineRule="auto"/>
        <w:jc w:val="both"/>
        <w:rPr>
          <w:rFonts w:ascii="Times" w:hAnsi="Times" w:cs="Times New Roman"/>
          <w:color w:val="000000" w:themeColor="text1"/>
          <w:sz w:val="24"/>
          <w:szCs w:val="24"/>
        </w:rPr>
      </w:pPr>
      <w:r w:rsidRPr="00433140">
        <w:rPr>
          <w:rFonts w:ascii="Times" w:hAnsi="Times" w:cs="Times New Roman"/>
          <w:b/>
          <w:color w:val="000000" w:themeColor="text1"/>
          <w:w w:val="95"/>
          <w:sz w:val="28"/>
          <w:szCs w:val="28"/>
        </w:rPr>
        <w:t>Gaining Common Human Values Methodological Framework/Course Program</w:t>
      </w:r>
    </w:p>
    <w:p w14:paraId="03AC51ED" w14:textId="77777777" w:rsidR="000A7877" w:rsidRPr="00433140" w:rsidRDefault="000A7877" w:rsidP="00336DF1">
      <w:pPr>
        <w:pStyle w:val="GvdeMetni"/>
        <w:spacing w:before="8" w:line="360" w:lineRule="auto"/>
        <w:jc w:val="both"/>
        <w:rPr>
          <w:rFonts w:ascii="Times" w:hAnsi="Times" w:cs="Times New Roman"/>
          <w:color w:val="000000" w:themeColor="text1"/>
          <w:sz w:val="24"/>
          <w:szCs w:val="24"/>
        </w:rPr>
      </w:pPr>
    </w:p>
    <w:p w14:paraId="751BAC6E" w14:textId="0BBBCB65" w:rsidR="00A22B57" w:rsidRPr="00433140" w:rsidRDefault="003B57BB" w:rsidP="00336DF1">
      <w:pPr>
        <w:pStyle w:val="Balk1"/>
        <w:spacing w:before="1" w:line="360" w:lineRule="auto"/>
        <w:jc w:val="both"/>
        <w:rPr>
          <w:rFonts w:ascii="Times" w:hAnsi="Times" w:cs="Times New Roman"/>
          <w:color w:val="000000" w:themeColor="text1"/>
          <w:sz w:val="24"/>
          <w:szCs w:val="24"/>
        </w:rPr>
      </w:pPr>
      <w:bookmarkStart w:id="0" w:name="_bookmark1"/>
      <w:bookmarkEnd w:id="0"/>
      <w:r w:rsidRPr="00433140">
        <w:rPr>
          <w:rFonts w:ascii="Times" w:hAnsi="Times" w:cs="Times New Roman"/>
          <w:color w:val="000000" w:themeColor="text1"/>
          <w:sz w:val="24"/>
          <w:szCs w:val="24"/>
        </w:rPr>
        <w:t>THE BASIS OF THE PROGRAM</w:t>
      </w:r>
    </w:p>
    <w:p w14:paraId="3E7692B2" w14:textId="77777777" w:rsidR="003B57BB" w:rsidRPr="00433140" w:rsidRDefault="003B57BB" w:rsidP="00336DF1">
      <w:pPr>
        <w:pStyle w:val="Balk1"/>
        <w:spacing w:before="1" w:line="360" w:lineRule="auto"/>
        <w:jc w:val="both"/>
        <w:rPr>
          <w:rFonts w:ascii="Times" w:hAnsi="Times" w:cs="Times New Roman"/>
          <w:color w:val="000000" w:themeColor="text1"/>
          <w:sz w:val="24"/>
          <w:szCs w:val="24"/>
        </w:rPr>
      </w:pPr>
    </w:p>
    <w:p w14:paraId="79E9972B" w14:textId="43402073" w:rsidR="00600BA3" w:rsidRPr="00433140" w:rsidRDefault="003B57BB" w:rsidP="00336DF1">
      <w:pPr>
        <w:pStyle w:val="ListeParagraf"/>
        <w:numPr>
          <w:ilvl w:val="0"/>
          <w:numId w:val="5"/>
        </w:numPr>
        <w:spacing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 EU Erasmus+ Adult Education 2019-1-TR01-KA204-073853 Supporting and Enhancing Common Humanistic Values and Basic Sufficiencies to Refugees on the way of Becoming Global Citizen Project</w:t>
      </w:r>
    </w:p>
    <w:p w14:paraId="36DB8FDE" w14:textId="77777777" w:rsidR="00600BA3" w:rsidRPr="00433140" w:rsidRDefault="00600BA3" w:rsidP="00336DF1">
      <w:pPr>
        <w:pStyle w:val="ListeParagraf"/>
        <w:spacing w:line="360" w:lineRule="auto"/>
        <w:ind w:left="1298"/>
        <w:jc w:val="both"/>
        <w:rPr>
          <w:rFonts w:ascii="Times" w:hAnsi="Times" w:cs="Times New Roman"/>
          <w:color w:val="000000" w:themeColor="text1"/>
          <w:sz w:val="24"/>
          <w:szCs w:val="24"/>
        </w:rPr>
      </w:pPr>
    </w:p>
    <w:p w14:paraId="61B87C16" w14:textId="23DCA16F" w:rsidR="00600BA3" w:rsidRPr="00433140" w:rsidRDefault="00600BA3" w:rsidP="00336DF1">
      <w:pPr>
        <w:pStyle w:val="ListeParagraf"/>
        <w:numPr>
          <w:ilvl w:val="0"/>
          <w:numId w:val="5"/>
        </w:numPr>
        <w:spacing w:line="360" w:lineRule="auto"/>
        <w:jc w:val="both"/>
        <w:rPr>
          <w:rFonts w:ascii="Times" w:hAnsi="Times" w:cs="Times New Roman"/>
          <w:color w:val="000000" w:themeColor="text1"/>
          <w:sz w:val="24"/>
          <w:szCs w:val="24"/>
        </w:rPr>
      </w:pPr>
      <w:r w:rsidRPr="00433140">
        <w:rPr>
          <w:rFonts w:ascii="Times" w:hAnsi="Times" w:cstheme="minorHAnsi"/>
          <w:iCs/>
          <w:color w:val="000000" w:themeColor="text1"/>
          <w:sz w:val="24"/>
          <w:szCs w:val="24"/>
        </w:rPr>
        <w:t xml:space="preserve"> </w:t>
      </w:r>
      <w:r w:rsidRPr="00433140">
        <w:rPr>
          <w:rFonts w:ascii="Times" w:hAnsi="Times" w:cs="Times New Roman"/>
          <w:iCs/>
          <w:color w:val="000000" w:themeColor="text1"/>
          <w:sz w:val="24"/>
          <w:szCs w:val="24"/>
        </w:rPr>
        <w:t>Counc</w:t>
      </w:r>
      <w:r w:rsidR="00433140">
        <w:rPr>
          <w:rFonts w:ascii="Times" w:hAnsi="Times" w:cs="Times New Roman"/>
          <w:iCs/>
          <w:color w:val="000000" w:themeColor="text1"/>
          <w:sz w:val="24"/>
          <w:szCs w:val="24"/>
        </w:rPr>
        <w:t>i</w:t>
      </w:r>
      <w:r w:rsidRPr="00433140">
        <w:rPr>
          <w:rFonts w:ascii="Times" w:hAnsi="Times" w:cs="Times New Roman"/>
          <w:iCs/>
          <w:color w:val="000000" w:themeColor="text1"/>
          <w:sz w:val="24"/>
          <w:szCs w:val="24"/>
        </w:rPr>
        <w:t>l Resolut</w:t>
      </w:r>
      <w:r w:rsidR="00433140">
        <w:rPr>
          <w:rFonts w:ascii="Times" w:hAnsi="Times" w:cs="Times New Roman"/>
          <w:iCs/>
          <w:color w:val="000000" w:themeColor="text1"/>
          <w:sz w:val="24"/>
          <w:szCs w:val="24"/>
        </w:rPr>
        <w:t>i</w:t>
      </w:r>
      <w:r w:rsidRPr="00433140">
        <w:rPr>
          <w:rFonts w:ascii="Times" w:hAnsi="Times" w:cs="Times New Roman"/>
          <w:iCs/>
          <w:color w:val="000000" w:themeColor="text1"/>
          <w:sz w:val="24"/>
          <w:szCs w:val="24"/>
        </w:rPr>
        <w:t>on On a New European Agenda For Adult Learnıng</w:t>
      </w:r>
    </w:p>
    <w:p w14:paraId="7D7D4E9A" w14:textId="77777777" w:rsidR="00600BA3" w:rsidRPr="00433140" w:rsidRDefault="00600BA3" w:rsidP="00336DF1">
      <w:pPr>
        <w:spacing w:after="0" w:line="360" w:lineRule="auto"/>
        <w:ind w:left="1416"/>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 Resolution adopted by the Council of the European Union (EU) on 29 November 2021 on a new European Agenda for Adult Learning highlights the need to significantly increase adult participation in formal, non-formal and informal learning.</w:t>
      </w:r>
    </w:p>
    <w:p w14:paraId="674C9DCD" w14:textId="3FCA4C55" w:rsidR="00390E5D" w:rsidRDefault="00600BA3" w:rsidP="00336DF1">
      <w:pPr>
        <w:spacing w:after="0" w:line="360" w:lineRule="auto"/>
        <w:ind w:left="1416"/>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The new European Agenda for Adult learning outlines a vision of how adult learning should develop in Europe by 2030 in the following five priority areas</w:t>
      </w:r>
      <w:r w:rsidRPr="00433140">
        <w:rPr>
          <w:rFonts w:ascii="Times" w:hAnsi="Times" w:cs="Times New Roman"/>
          <w:color w:val="000000" w:themeColor="text1"/>
          <w:sz w:val="24"/>
          <w:szCs w:val="24"/>
          <w:lang w:val="lt-LT"/>
        </w:rPr>
        <w:t>:</w:t>
      </w:r>
    </w:p>
    <w:p w14:paraId="430776F0" w14:textId="77777777" w:rsidR="00390E5D" w:rsidRDefault="00390E5D" w:rsidP="00336DF1">
      <w:pPr>
        <w:spacing w:after="0" w:line="360" w:lineRule="auto"/>
        <w:ind w:left="1416"/>
        <w:jc w:val="both"/>
        <w:rPr>
          <w:rFonts w:ascii="Times" w:hAnsi="Times" w:cs="Times New Roman"/>
          <w:color w:val="000000" w:themeColor="text1"/>
          <w:sz w:val="24"/>
          <w:szCs w:val="24"/>
        </w:rPr>
      </w:pPr>
      <w:r>
        <w:rPr>
          <w:rFonts w:ascii="Times" w:hAnsi="Times" w:cs="Times New Roman"/>
          <w:color w:val="000000" w:themeColor="text1"/>
          <w:sz w:val="24"/>
          <w:szCs w:val="24"/>
        </w:rPr>
        <w:t>a)</w:t>
      </w:r>
      <w:r w:rsidR="00600BA3" w:rsidRPr="00433140">
        <w:rPr>
          <w:rFonts w:ascii="Times" w:hAnsi="Times" w:cs="Times New Roman"/>
          <w:color w:val="000000" w:themeColor="text1"/>
          <w:sz w:val="24"/>
          <w:szCs w:val="24"/>
        </w:rPr>
        <w:t>governance of adult learning – with a strong focus on whole-of-government national strategies and stakeholder partnerships</w:t>
      </w:r>
    </w:p>
    <w:p w14:paraId="1BCFF782" w14:textId="77777777" w:rsidR="00390E5D" w:rsidRDefault="00390E5D" w:rsidP="00336DF1">
      <w:pPr>
        <w:spacing w:after="0" w:line="360" w:lineRule="auto"/>
        <w:ind w:left="1416"/>
        <w:jc w:val="both"/>
        <w:rPr>
          <w:rFonts w:ascii="Times" w:hAnsi="Times" w:cs="Times New Roman"/>
          <w:color w:val="000000" w:themeColor="text1"/>
          <w:sz w:val="24"/>
          <w:szCs w:val="24"/>
        </w:rPr>
      </w:pPr>
      <w:r>
        <w:rPr>
          <w:rFonts w:ascii="Times" w:hAnsi="Times" w:cs="Times New Roman"/>
          <w:color w:val="000000" w:themeColor="text1"/>
          <w:sz w:val="24"/>
          <w:szCs w:val="24"/>
        </w:rPr>
        <w:t xml:space="preserve">b) </w:t>
      </w:r>
      <w:r w:rsidR="00600BA3" w:rsidRPr="00433140">
        <w:rPr>
          <w:rFonts w:ascii="Times" w:hAnsi="Times" w:cs="Times New Roman"/>
          <w:color w:val="000000" w:themeColor="text1"/>
          <w:sz w:val="24"/>
          <w:szCs w:val="24"/>
        </w:rPr>
        <w:t>supply and take-up of lifelong learning opportunities with sustainable funding</w:t>
      </w:r>
    </w:p>
    <w:p w14:paraId="3E13A5E8" w14:textId="77777777" w:rsidR="00390E5D" w:rsidRDefault="00390E5D" w:rsidP="00336DF1">
      <w:pPr>
        <w:spacing w:after="0" w:line="360" w:lineRule="auto"/>
        <w:ind w:left="1416"/>
        <w:jc w:val="both"/>
        <w:rPr>
          <w:rFonts w:ascii="Times" w:hAnsi="Times" w:cs="Times New Roman"/>
          <w:color w:val="000000" w:themeColor="text1"/>
          <w:sz w:val="24"/>
          <w:szCs w:val="24"/>
        </w:rPr>
      </w:pPr>
      <w:r>
        <w:rPr>
          <w:rFonts w:ascii="Times" w:hAnsi="Times" w:cs="Times New Roman"/>
          <w:color w:val="000000" w:themeColor="text1"/>
          <w:sz w:val="24"/>
          <w:szCs w:val="24"/>
        </w:rPr>
        <w:t xml:space="preserve">c) </w:t>
      </w:r>
      <w:r w:rsidR="00600BA3" w:rsidRPr="00433140">
        <w:rPr>
          <w:rFonts w:ascii="Times" w:hAnsi="Times" w:cs="Times New Roman"/>
          <w:color w:val="000000" w:themeColor="text1"/>
          <w:sz w:val="24"/>
          <w:szCs w:val="24"/>
        </w:rPr>
        <w:t>accessibility and flexibility – to adapt to the needs of adult</w:t>
      </w:r>
    </w:p>
    <w:p w14:paraId="368E7C50" w14:textId="77777777" w:rsidR="00390E5D" w:rsidRDefault="00390E5D" w:rsidP="00336DF1">
      <w:pPr>
        <w:spacing w:after="0" w:line="360" w:lineRule="auto"/>
        <w:ind w:left="1416"/>
        <w:jc w:val="both"/>
        <w:rPr>
          <w:rFonts w:ascii="Times" w:hAnsi="Times" w:cs="Times New Roman"/>
          <w:color w:val="000000" w:themeColor="text1"/>
          <w:sz w:val="24"/>
          <w:szCs w:val="24"/>
        </w:rPr>
      </w:pPr>
      <w:r>
        <w:rPr>
          <w:rFonts w:ascii="Times" w:hAnsi="Times" w:cs="Times New Roman"/>
          <w:color w:val="000000" w:themeColor="text1"/>
          <w:sz w:val="24"/>
          <w:szCs w:val="24"/>
        </w:rPr>
        <w:t xml:space="preserve">d) </w:t>
      </w:r>
      <w:r w:rsidR="00600BA3" w:rsidRPr="00433140">
        <w:rPr>
          <w:rFonts w:ascii="Times" w:hAnsi="Times" w:cs="Times New Roman"/>
          <w:color w:val="000000" w:themeColor="text1"/>
          <w:sz w:val="24"/>
          <w:szCs w:val="24"/>
        </w:rPr>
        <w:t>quality, equity, inclusion and success in adult learning – emphasising the professional development of adult learning staff, the mobility of both learners and staff, quality assurance and active support to disadvantaged groups</w:t>
      </w:r>
    </w:p>
    <w:p w14:paraId="119DC9C7" w14:textId="1704C91C" w:rsidR="00600BA3" w:rsidRDefault="00390E5D" w:rsidP="00336DF1">
      <w:pPr>
        <w:spacing w:after="0" w:line="360" w:lineRule="auto"/>
        <w:ind w:left="1416"/>
        <w:jc w:val="both"/>
        <w:rPr>
          <w:rFonts w:ascii="Times" w:hAnsi="Times" w:cs="Times New Roman"/>
          <w:bCs/>
          <w:color w:val="000000" w:themeColor="text1"/>
          <w:sz w:val="24"/>
          <w:szCs w:val="24"/>
          <w:lang w:val="lt-LT"/>
        </w:rPr>
      </w:pPr>
      <w:r>
        <w:rPr>
          <w:rFonts w:ascii="Times" w:hAnsi="Times" w:cs="Times New Roman"/>
          <w:color w:val="000000" w:themeColor="text1"/>
          <w:sz w:val="24"/>
          <w:szCs w:val="24"/>
        </w:rPr>
        <w:t xml:space="preserve">e) </w:t>
      </w:r>
      <w:r w:rsidR="00600BA3" w:rsidRPr="00433140">
        <w:rPr>
          <w:rFonts w:ascii="Times" w:hAnsi="Times" w:cs="Times New Roman"/>
          <w:bCs/>
          <w:color w:val="000000" w:themeColor="text1"/>
          <w:sz w:val="24"/>
          <w:szCs w:val="24"/>
        </w:rPr>
        <w:t>the green and digital transitions and related skill needs</w:t>
      </w:r>
      <w:r w:rsidR="00DA2D0C" w:rsidRPr="00433140">
        <w:rPr>
          <w:rFonts w:ascii="Times" w:hAnsi="Times" w:cs="Times New Roman"/>
          <w:bCs/>
          <w:color w:val="000000" w:themeColor="text1"/>
          <w:sz w:val="24"/>
          <w:szCs w:val="24"/>
          <w:lang w:val="lt-LT"/>
        </w:rPr>
        <w:t>.</w:t>
      </w:r>
    </w:p>
    <w:p w14:paraId="06EBFADB" w14:textId="77777777" w:rsidR="00336DF1" w:rsidRDefault="00336DF1" w:rsidP="00336DF1">
      <w:pPr>
        <w:spacing w:after="0" w:line="360" w:lineRule="auto"/>
        <w:ind w:left="1416"/>
        <w:jc w:val="both"/>
        <w:rPr>
          <w:rFonts w:ascii="Times" w:hAnsi="Times" w:cs="Times New Roman"/>
          <w:bCs/>
          <w:color w:val="000000" w:themeColor="text1"/>
          <w:sz w:val="24"/>
          <w:szCs w:val="24"/>
          <w:lang w:val="lt-LT"/>
        </w:rPr>
      </w:pPr>
    </w:p>
    <w:p w14:paraId="26035F0E" w14:textId="77777777" w:rsidR="00336DF1" w:rsidRDefault="00336DF1" w:rsidP="00336DF1">
      <w:pPr>
        <w:spacing w:after="0" w:line="360" w:lineRule="auto"/>
        <w:ind w:left="1416"/>
        <w:jc w:val="both"/>
        <w:rPr>
          <w:rFonts w:ascii="Times" w:hAnsi="Times" w:cs="Times New Roman"/>
          <w:bCs/>
          <w:color w:val="000000" w:themeColor="text1"/>
          <w:sz w:val="24"/>
          <w:szCs w:val="24"/>
          <w:lang w:val="lt-LT"/>
        </w:rPr>
      </w:pPr>
    </w:p>
    <w:p w14:paraId="6A62581A" w14:textId="77777777" w:rsidR="00336DF1" w:rsidRPr="00433140" w:rsidRDefault="00336DF1" w:rsidP="00336DF1">
      <w:pPr>
        <w:spacing w:after="0" w:line="360" w:lineRule="auto"/>
        <w:ind w:left="1416"/>
        <w:jc w:val="both"/>
        <w:rPr>
          <w:rFonts w:ascii="Times" w:hAnsi="Times" w:cs="Times New Roman"/>
          <w:color w:val="000000" w:themeColor="text1"/>
          <w:sz w:val="24"/>
          <w:szCs w:val="24"/>
        </w:rPr>
      </w:pPr>
    </w:p>
    <w:p w14:paraId="274BA39A" w14:textId="6E5BF1C9" w:rsidR="00600BA3" w:rsidRPr="00433140" w:rsidRDefault="00433140" w:rsidP="00336DF1">
      <w:pPr>
        <w:pStyle w:val="ListeParagraf"/>
        <w:numPr>
          <w:ilvl w:val="0"/>
          <w:numId w:val="5"/>
        </w:numPr>
        <w:spacing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lastRenderedPageBreak/>
        <w:t>United Nations 2030 Sustainable Development Goals</w:t>
      </w:r>
      <w:r w:rsidR="00600BA3" w:rsidRPr="00433140">
        <w:rPr>
          <w:rFonts w:ascii="Times" w:hAnsi="Times" w:cs="Times New Roman"/>
          <w:color w:val="000000" w:themeColor="text1"/>
          <w:sz w:val="24"/>
          <w:szCs w:val="24"/>
        </w:rPr>
        <w:t>;</w:t>
      </w:r>
    </w:p>
    <w:p w14:paraId="4A1E09BA" w14:textId="77777777" w:rsidR="00600BA3" w:rsidRPr="00433140" w:rsidRDefault="00600BA3" w:rsidP="00336DF1">
      <w:pPr>
        <w:pStyle w:val="ListeParagraf"/>
        <w:spacing w:after="0" w:line="360" w:lineRule="auto"/>
        <w:ind w:left="129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Goal 6. Ensure availability and sustainable management of water and sanitation for all</w:t>
      </w:r>
    </w:p>
    <w:p w14:paraId="7D67F231" w14:textId="77777777" w:rsidR="00600BA3" w:rsidRPr="00433140" w:rsidRDefault="00600BA3" w:rsidP="00336DF1">
      <w:pPr>
        <w:pStyle w:val="ListeParagraf"/>
        <w:spacing w:after="0" w:line="360" w:lineRule="auto"/>
        <w:ind w:left="129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Goal 7. Ensure access to affordable, reliable, sustainable and modern energy for all</w:t>
      </w:r>
    </w:p>
    <w:p w14:paraId="17C348E6" w14:textId="77777777" w:rsidR="00600BA3" w:rsidRPr="00433140" w:rsidRDefault="00600BA3" w:rsidP="00336DF1">
      <w:pPr>
        <w:pStyle w:val="ListeParagraf"/>
        <w:spacing w:after="0" w:line="360" w:lineRule="auto"/>
        <w:ind w:left="129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Goal 13. Take urgent action to combat climate change and its impacts*</w:t>
      </w:r>
    </w:p>
    <w:p w14:paraId="209F36C4" w14:textId="551F5EEA" w:rsidR="00763B18" w:rsidRPr="00336DF1" w:rsidRDefault="00600BA3" w:rsidP="00336DF1">
      <w:pPr>
        <w:pStyle w:val="ListeParagraf"/>
        <w:spacing w:after="0" w:line="360" w:lineRule="auto"/>
        <w:ind w:left="129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Goal 14. Conserve and sustainably use the oceans, seas and marine resources for sustainable development</w:t>
      </w:r>
    </w:p>
    <w:p w14:paraId="0AEE0A79" w14:textId="77777777" w:rsidR="00600BA3" w:rsidRPr="00433140" w:rsidRDefault="00600BA3" w:rsidP="00336DF1">
      <w:pPr>
        <w:pStyle w:val="ListeParagraf"/>
        <w:spacing w:after="0" w:line="360" w:lineRule="auto"/>
        <w:ind w:left="129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Goal 15. Protect, restore and promote sustainable use of terrestrial ecosystems, sustainably manage forests, combat desertification, and </w:t>
      </w:r>
      <w:proofErr w:type="gramStart"/>
      <w:r w:rsidRPr="00433140">
        <w:rPr>
          <w:rFonts w:ascii="Times" w:hAnsi="Times" w:cs="Times New Roman"/>
          <w:color w:val="000000" w:themeColor="text1"/>
          <w:sz w:val="24"/>
          <w:szCs w:val="24"/>
        </w:rPr>
        <w:t>halt</w:t>
      </w:r>
      <w:proofErr w:type="gramEnd"/>
      <w:r w:rsidRPr="00433140">
        <w:rPr>
          <w:rFonts w:ascii="Times" w:hAnsi="Times" w:cs="Times New Roman"/>
          <w:color w:val="000000" w:themeColor="text1"/>
          <w:sz w:val="24"/>
          <w:szCs w:val="24"/>
        </w:rPr>
        <w:t xml:space="preserve"> and reverse land degradation and halt biodiversity loss</w:t>
      </w:r>
    </w:p>
    <w:p w14:paraId="54939E98" w14:textId="2F892587" w:rsidR="009142CB" w:rsidRPr="00433140" w:rsidRDefault="00600BA3" w:rsidP="00336DF1">
      <w:pPr>
        <w:spacing w:after="0" w:line="360" w:lineRule="auto"/>
        <w:jc w:val="both"/>
        <w:rPr>
          <w:rFonts w:ascii="Times" w:hAnsi="Times" w:cstheme="minorHAnsi"/>
          <w:i/>
          <w:iCs/>
          <w:color w:val="000000" w:themeColor="text1"/>
          <w:sz w:val="24"/>
          <w:szCs w:val="24"/>
          <w:lang w:val="lt-LT"/>
        </w:rPr>
      </w:pPr>
      <w:r w:rsidRPr="00433140">
        <w:rPr>
          <w:rFonts w:ascii="Times" w:hAnsi="Times" w:cstheme="minorHAnsi"/>
          <w:i/>
          <w:iCs/>
          <w:color w:val="000000" w:themeColor="text1"/>
          <w:sz w:val="24"/>
          <w:szCs w:val="24"/>
          <w:lang w:val="lt-LT"/>
        </w:rPr>
        <w:t xml:space="preserve">                   </w:t>
      </w:r>
      <w:r w:rsidRPr="00433140">
        <w:rPr>
          <w:rFonts w:ascii="Times" w:hAnsi="Times" w:cs="Times New Roman"/>
          <w:iCs/>
          <w:color w:val="000000" w:themeColor="text1"/>
          <w:sz w:val="24"/>
          <w:szCs w:val="24"/>
          <w:lang w:val="lt-LT"/>
        </w:rPr>
        <w:t>S</w:t>
      </w:r>
      <w:r w:rsidR="00636DFC" w:rsidRPr="00433140">
        <w:rPr>
          <w:rFonts w:ascii="Times" w:hAnsi="Times" w:cs="Times New Roman"/>
          <w:iCs/>
          <w:color w:val="000000" w:themeColor="text1"/>
          <w:sz w:val="24"/>
          <w:szCs w:val="24"/>
          <w:lang w:val="lt-LT"/>
        </w:rPr>
        <w:t>tatements</w:t>
      </w:r>
      <w:r w:rsidRPr="00433140">
        <w:rPr>
          <w:rFonts w:ascii="Times" w:hAnsi="Times" w:cs="Times New Roman"/>
          <w:iCs/>
          <w:color w:val="000000" w:themeColor="text1"/>
          <w:sz w:val="24"/>
          <w:szCs w:val="24"/>
          <w:lang w:val="lt-LT"/>
        </w:rPr>
        <w:t xml:space="preserve"> A</w:t>
      </w:r>
      <w:r w:rsidR="00636DFC" w:rsidRPr="00433140">
        <w:rPr>
          <w:rFonts w:ascii="Times" w:hAnsi="Times" w:cs="Times New Roman"/>
          <w:iCs/>
          <w:color w:val="000000" w:themeColor="text1"/>
          <w:sz w:val="24"/>
          <w:szCs w:val="24"/>
          <w:lang w:val="lt-LT"/>
        </w:rPr>
        <w:t>ccording</w:t>
      </w:r>
      <w:r w:rsidRPr="00433140">
        <w:rPr>
          <w:rFonts w:ascii="Times" w:hAnsi="Times" w:cs="Times New Roman"/>
          <w:iCs/>
          <w:color w:val="000000" w:themeColor="text1"/>
          <w:sz w:val="24"/>
          <w:szCs w:val="24"/>
          <w:lang w:val="lt-LT"/>
        </w:rPr>
        <w:t xml:space="preserve"> T</w:t>
      </w:r>
      <w:r w:rsidR="00636DFC" w:rsidRPr="00433140">
        <w:rPr>
          <w:rFonts w:ascii="Times" w:hAnsi="Times" w:cs="Times New Roman"/>
          <w:iCs/>
          <w:color w:val="000000" w:themeColor="text1"/>
          <w:sz w:val="24"/>
          <w:szCs w:val="24"/>
          <w:lang w:val="lt-LT"/>
        </w:rPr>
        <w:t>o</w:t>
      </w:r>
      <w:r w:rsidRPr="00433140">
        <w:rPr>
          <w:rFonts w:ascii="Times" w:hAnsi="Times" w:cs="Times New Roman"/>
          <w:iCs/>
          <w:color w:val="000000" w:themeColor="text1"/>
          <w:sz w:val="24"/>
          <w:szCs w:val="24"/>
          <w:lang w:val="lt-LT"/>
        </w:rPr>
        <w:t xml:space="preserve"> T</w:t>
      </w:r>
      <w:r w:rsidR="00636DFC" w:rsidRPr="00433140">
        <w:rPr>
          <w:rFonts w:ascii="Times" w:hAnsi="Times" w:cs="Times New Roman"/>
          <w:iCs/>
          <w:color w:val="000000" w:themeColor="text1"/>
          <w:sz w:val="24"/>
          <w:szCs w:val="24"/>
          <w:lang w:val="lt-LT"/>
        </w:rPr>
        <w:t xml:space="preserve">he </w:t>
      </w:r>
      <w:r w:rsidRPr="00433140">
        <w:rPr>
          <w:rFonts w:ascii="Times" w:hAnsi="Times" w:cs="Times New Roman"/>
          <w:iCs/>
          <w:color w:val="000000" w:themeColor="text1"/>
          <w:sz w:val="24"/>
          <w:szCs w:val="24"/>
          <w:lang w:val="lt-LT"/>
        </w:rPr>
        <w:t>A</w:t>
      </w:r>
      <w:r w:rsidR="00636DFC" w:rsidRPr="00433140">
        <w:rPr>
          <w:rFonts w:ascii="Times" w:hAnsi="Times" w:cs="Times New Roman"/>
          <w:iCs/>
          <w:color w:val="000000" w:themeColor="text1"/>
          <w:sz w:val="24"/>
          <w:szCs w:val="24"/>
          <w:lang w:val="lt-LT"/>
        </w:rPr>
        <w:t>genda</w:t>
      </w:r>
      <w:r w:rsidRPr="00433140">
        <w:rPr>
          <w:rFonts w:ascii="Times" w:hAnsi="Times" w:cs="Times New Roman"/>
          <w:iCs/>
          <w:color w:val="000000" w:themeColor="text1"/>
          <w:sz w:val="24"/>
          <w:szCs w:val="24"/>
          <w:lang w:val="lt-LT"/>
        </w:rPr>
        <w:t xml:space="preserve"> 2030:</w:t>
      </w:r>
      <w:r w:rsidRPr="00433140">
        <w:rPr>
          <w:rFonts w:ascii="Times" w:hAnsi="Times" w:cstheme="minorHAnsi"/>
          <w:i/>
          <w:iCs/>
          <w:color w:val="000000" w:themeColor="text1"/>
          <w:sz w:val="24"/>
          <w:szCs w:val="24"/>
          <w:lang w:val="lt-LT"/>
        </w:rPr>
        <w:t xml:space="preserve"> </w:t>
      </w:r>
      <w:hyperlink r:id="rId9" w:history="1">
        <w:r w:rsidRPr="00433140">
          <w:rPr>
            <w:rStyle w:val="Kpr"/>
            <w:rFonts w:ascii="Times" w:hAnsi="Times" w:cstheme="minorHAnsi"/>
            <w:i/>
            <w:iCs/>
            <w:color w:val="000000" w:themeColor="text1"/>
            <w:sz w:val="24"/>
            <w:szCs w:val="24"/>
            <w:lang w:val="lt-LT"/>
          </w:rPr>
          <w:t>https://sdgs.un.org/2030agenda</w:t>
        </w:r>
      </w:hyperlink>
      <w:r w:rsidRPr="00433140">
        <w:rPr>
          <w:rFonts w:ascii="Times" w:hAnsi="Times" w:cstheme="minorHAnsi"/>
          <w:i/>
          <w:iCs/>
          <w:color w:val="000000" w:themeColor="text1"/>
          <w:sz w:val="24"/>
          <w:szCs w:val="24"/>
          <w:lang w:val="lt-LT"/>
        </w:rPr>
        <w:t xml:space="preserve"> </w:t>
      </w:r>
    </w:p>
    <w:p w14:paraId="56BE1FC1" w14:textId="1D1B545D" w:rsidR="00300B82" w:rsidRPr="00433140" w:rsidRDefault="006B76B5" w:rsidP="00336DF1">
      <w:pPr>
        <w:pStyle w:val="ListeParagraf"/>
        <w:widowControl w:val="0"/>
        <w:numPr>
          <w:ilvl w:val="0"/>
          <w:numId w:val="5"/>
        </w:numPr>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The Basic Law of National Education No. 1739, published in the Official Gazette dated 24.06.1973 and numbered 14574,</w:t>
      </w:r>
    </w:p>
    <w:p w14:paraId="76D9FD7A" w14:textId="7A7E34D7" w:rsidR="006B76B5" w:rsidRPr="00433140" w:rsidRDefault="006B76B5" w:rsidP="00336DF1">
      <w:pPr>
        <w:pStyle w:val="ListeParagraf"/>
        <w:widowControl w:val="0"/>
        <w:numPr>
          <w:ilvl w:val="0"/>
          <w:numId w:val="5"/>
        </w:numPr>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The Regulation on Lifelong Learning Institutions of the Ministry of National Education, published in the Official Gazette dated 11.04.2018 and numbered 30388,</w:t>
      </w:r>
    </w:p>
    <w:p w14:paraId="0A286EAD" w14:textId="77777777" w:rsidR="00300B82" w:rsidRPr="00433140" w:rsidRDefault="006B76B5" w:rsidP="00336DF1">
      <w:pPr>
        <w:pStyle w:val="ListeParagraf"/>
        <w:widowControl w:val="0"/>
        <w:numPr>
          <w:ilvl w:val="0"/>
          <w:numId w:val="5"/>
        </w:numPr>
        <w:tabs>
          <w:tab w:val="left" w:pos="1299"/>
        </w:tabs>
        <w:autoSpaceDE w:val="0"/>
        <w:autoSpaceDN w:val="0"/>
        <w:spacing w:after="0" w:line="360" w:lineRule="auto"/>
        <w:ind w:right="196"/>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Non-formal Education Institutions Framework Course Program, which was accepted with the decision of the Board of Education dated 20.04.2016 and numbered 19.</w:t>
      </w:r>
      <w:r w:rsidR="000A7877" w:rsidRPr="00433140">
        <w:rPr>
          <w:rFonts w:ascii="Times" w:hAnsi="Times" w:cs="Times New Roman"/>
          <w:color w:val="000000" w:themeColor="text1"/>
          <w:sz w:val="24"/>
          <w:szCs w:val="24"/>
        </w:rPr>
        <w:t xml:space="preserve"> </w:t>
      </w:r>
    </w:p>
    <w:p w14:paraId="0663041D" w14:textId="77777777" w:rsidR="00300B82" w:rsidRPr="00433140" w:rsidRDefault="00300B82" w:rsidP="00336DF1">
      <w:pPr>
        <w:pStyle w:val="ListeParagraf"/>
        <w:widowControl w:val="0"/>
        <w:numPr>
          <w:ilvl w:val="0"/>
          <w:numId w:val="5"/>
        </w:numPr>
        <w:tabs>
          <w:tab w:val="left" w:pos="1299"/>
        </w:tabs>
        <w:autoSpaceDE w:val="0"/>
        <w:autoSpaceDN w:val="0"/>
        <w:spacing w:after="0" w:line="360" w:lineRule="auto"/>
        <w:ind w:right="196"/>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National Education Basic Law No. 1739, published in the Official Gazette dated 24.06.1973 and numbered 14574,</w:t>
      </w:r>
    </w:p>
    <w:p w14:paraId="27537907" w14:textId="71813F37" w:rsidR="00300B82" w:rsidRPr="00433140" w:rsidRDefault="00300B82" w:rsidP="00336DF1">
      <w:pPr>
        <w:pStyle w:val="ListeParagraf"/>
        <w:widowControl w:val="0"/>
        <w:numPr>
          <w:ilvl w:val="0"/>
          <w:numId w:val="5"/>
        </w:numPr>
        <w:tabs>
          <w:tab w:val="left" w:pos="1299"/>
        </w:tabs>
        <w:autoSpaceDE w:val="0"/>
        <w:autoSpaceDN w:val="0"/>
        <w:spacing w:after="0" w:line="360" w:lineRule="auto"/>
        <w:ind w:right="196"/>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The Directive on the Implementation of Public Education Activities published in the Journal of Notifications, dated June 8, 2011 and numbered 2645,</w:t>
      </w:r>
    </w:p>
    <w:p w14:paraId="08C4B566" w14:textId="1384B013" w:rsidR="00823C10" w:rsidRPr="00433140" w:rsidRDefault="00300B82" w:rsidP="00336DF1">
      <w:pPr>
        <w:widowControl w:val="0"/>
        <w:tabs>
          <w:tab w:val="left" w:pos="1299"/>
        </w:tabs>
        <w:autoSpaceDE w:val="0"/>
        <w:autoSpaceDN w:val="0"/>
        <w:spacing w:after="0" w:line="360" w:lineRule="auto"/>
        <w:ind w:left="1012" w:right="196"/>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9. Municipal Law No. 5393, published in the Official Gazette dated 13.07.2005 and numbered 25874</w:t>
      </w:r>
    </w:p>
    <w:p w14:paraId="067AF3E8" w14:textId="77777777" w:rsidR="00823C10" w:rsidRPr="00433140" w:rsidRDefault="00823C10" w:rsidP="00336DF1">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35EBB578" w14:textId="77777777" w:rsidR="00823C10" w:rsidRPr="00433140" w:rsidRDefault="00823C10" w:rsidP="00336DF1">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2E9D7A30" w14:textId="77777777" w:rsidR="00823C10" w:rsidRPr="00433140" w:rsidRDefault="00823C10" w:rsidP="00336DF1">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4C0A74E9" w14:textId="77777777" w:rsidR="000A7877" w:rsidRPr="00433140" w:rsidRDefault="000A7877" w:rsidP="00336DF1">
      <w:pPr>
        <w:pStyle w:val="GvdeMetni"/>
        <w:spacing w:before="8" w:line="360" w:lineRule="auto"/>
        <w:jc w:val="both"/>
        <w:rPr>
          <w:rFonts w:ascii="Times" w:hAnsi="Times" w:cs="Times New Roman"/>
          <w:color w:val="000000" w:themeColor="text1"/>
          <w:sz w:val="24"/>
          <w:szCs w:val="24"/>
        </w:rPr>
      </w:pPr>
    </w:p>
    <w:p w14:paraId="55DA3853" w14:textId="77777777" w:rsidR="00A22B57" w:rsidRPr="00433140" w:rsidRDefault="00A22B57" w:rsidP="00336DF1">
      <w:pPr>
        <w:pStyle w:val="GvdeMetni"/>
        <w:spacing w:before="8" w:line="360" w:lineRule="auto"/>
        <w:jc w:val="both"/>
        <w:rPr>
          <w:rFonts w:ascii="Times" w:hAnsi="Times" w:cs="Times New Roman"/>
          <w:color w:val="000000" w:themeColor="text1"/>
          <w:sz w:val="24"/>
          <w:szCs w:val="24"/>
        </w:rPr>
      </w:pPr>
    </w:p>
    <w:p w14:paraId="4A4F3B84" w14:textId="77777777" w:rsidR="00A22B57" w:rsidRPr="00433140" w:rsidRDefault="00A22B57" w:rsidP="00336DF1">
      <w:pPr>
        <w:pStyle w:val="GvdeMetni"/>
        <w:spacing w:before="8" w:line="360" w:lineRule="auto"/>
        <w:jc w:val="both"/>
        <w:rPr>
          <w:rFonts w:ascii="Times" w:hAnsi="Times" w:cs="Times New Roman"/>
          <w:color w:val="000000" w:themeColor="text1"/>
          <w:sz w:val="24"/>
          <w:szCs w:val="24"/>
        </w:rPr>
      </w:pPr>
    </w:p>
    <w:p w14:paraId="6A6542C0" w14:textId="77777777" w:rsidR="00823C10" w:rsidRPr="00433140" w:rsidRDefault="00823C10" w:rsidP="00336DF1">
      <w:pPr>
        <w:pStyle w:val="Balk1"/>
        <w:spacing w:line="360" w:lineRule="auto"/>
        <w:jc w:val="both"/>
        <w:rPr>
          <w:rFonts w:ascii="Times" w:hAnsi="Times" w:cs="Times New Roman"/>
          <w:color w:val="000000" w:themeColor="text1"/>
          <w:sz w:val="24"/>
          <w:szCs w:val="24"/>
        </w:rPr>
      </w:pPr>
      <w:bookmarkStart w:id="1" w:name="_bookmark2"/>
      <w:bookmarkEnd w:id="1"/>
    </w:p>
    <w:p w14:paraId="4870D294" w14:textId="77777777" w:rsidR="00270FDD" w:rsidRPr="00433140" w:rsidRDefault="00270FDD" w:rsidP="00336DF1">
      <w:pPr>
        <w:spacing w:line="360" w:lineRule="auto"/>
        <w:jc w:val="both"/>
        <w:rPr>
          <w:rFonts w:ascii="Times" w:eastAsia="Arial" w:hAnsi="Times" w:cs="Times New Roman"/>
          <w:b/>
          <w:bCs/>
          <w:color w:val="000000" w:themeColor="text1"/>
          <w:sz w:val="24"/>
          <w:szCs w:val="24"/>
        </w:rPr>
      </w:pPr>
      <w:r w:rsidRPr="00433140">
        <w:rPr>
          <w:rFonts w:ascii="Times" w:eastAsia="Arial" w:hAnsi="Times" w:cs="Times New Roman"/>
          <w:b/>
          <w:bCs/>
          <w:color w:val="000000" w:themeColor="text1"/>
          <w:sz w:val="24"/>
          <w:szCs w:val="24"/>
        </w:rPr>
        <w:t>ENTRY CONDITION TO THE PROGRAM</w:t>
      </w:r>
    </w:p>
    <w:p w14:paraId="6FEE190B" w14:textId="3CCFB84C" w:rsidR="00270FDD" w:rsidRPr="00AD72F4" w:rsidRDefault="00270FDD" w:rsidP="00336DF1">
      <w:pPr>
        <w:pStyle w:val="ListeParagraf"/>
        <w:numPr>
          <w:ilvl w:val="0"/>
          <w:numId w:val="16"/>
        </w:numPr>
        <w:spacing w:line="360" w:lineRule="auto"/>
        <w:jc w:val="both"/>
        <w:rPr>
          <w:rFonts w:ascii="Times" w:eastAsia="Arial" w:hAnsi="Times" w:cs="Times New Roman"/>
          <w:color w:val="000000" w:themeColor="text1"/>
          <w:sz w:val="24"/>
          <w:szCs w:val="24"/>
        </w:rPr>
      </w:pPr>
      <w:r w:rsidRPr="00433140">
        <w:rPr>
          <w:rFonts w:ascii="Times" w:eastAsia="Arial" w:hAnsi="Times" w:cs="Times New Roman"/>
          <w:color w:val="000000" w:themeColor="text1"/>
          <w:sz w:val="24"/>
          <w:szCs w:val="24"/>
        </w:rPr>
        <w:t>To be 17 years old.</w:t>
      </w:r>
    </w:p>
    <w:p w14:paraId="0BAA08BB" w14:textId="1F181535" w:rsidR="000A7877" w:rsidRPr="00433140" w:rsidRDefault="00300B82" w:rsidP="00336DF1">
      <w:pPr>
        <w:pStyle w:val="Balk1"/>
        <w:spacing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QUALIFICATION OF EDUCATORS</w:t>
      </w:r>
    </w:p>
    <w:p w14:paraId="3919E486" w14:textId="3B7182CF" w:rsidR="00300B82" w:rsidRPr="00433140" w:rsidRDefault="00300B82" w:rsidP="00336DF1">
      <w:pPr>
        <w:pStyle w:val="GvdeMetni"/>
        <w:tabs>
          <w:tab w:val="left" w:pos="1000"/>
          <w:tab w:val="left" w:pos="2425"/>
          <w:tab w:val="left" w:pos="4280"/>
          <w:tab w:val="left" w:pos="5515"/>
          <w:tab w:val="left" w:pos="6697"/>
          <w:tab w:val="left" w:pos="7624"/>
          <w:tab w:val="left" w:pos="8645"/>
        </w:tabs>
        <w:spacing w:before="128" w:line="360" w:lineRule="auto"/>
        <w:ind w:left="305" w:right="194"/>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In the implementation of the course program, trainers are assigned according to the following priority order; </w:t>
      </w:r>
    </w:p>
    <w:p w14:paraId="21A9D46A" w14:textId="77777777" w:rsidR="00061EC2" w:rsidRPr="00433140" w:rsidRDefault="00061EC2" w:rsidP="00336DF1">
      <w:pPr>
        <w:pStyle w:val="ListeParagraf"/>
        <w:widowControl w:val="0"/>
        <w:numPr>
          <w:ilvl w:val="0"/>
          <w:numId w:val="3"/>
        </w:numPr>
        <w:tabs>
          <w:tab w:val="left" w:pos="1299"/>
        </w:tabs>
        <w:autoSpaceDE w:val="0"/>
        <w:autoSpaceDN w:val="0"/>
        <w:spacing w:after="0" w:line="360" w:lineRule="auto"/>
        <w:ind w:right="193"/>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Those who have received trainers' training on the Common Human Values (Module I), Urbanization in Social Life and Institutional Culture (Module II), Multiculturalism, World Citizenship Human and Virtue (Module III) Training modules created within the scope of the aforementioned project,</w:t>
      </w:r>
    </w:p>
    <w:p w14:paraId="77E71B3D" w14:textId="77777777" w:rsidR="00061EC2" w:rsidRPr="00433140" w:rsidRDefault="00061EC2" w:rsidP="00336DF1">
      <w:pPr>
        <w:pStyle w:val="ListeParagraf"/>
        <w:widowControl w:val="0"/>
        <w:numPr>
          <w:ilvl w:val="0"/>
          <w:numId w:val="3"/>
        </w:numPr>
        <w:tabs>
          <w:tab w:val="left" w:pos="1299"/>
        </w:tabs>
        <w:autoSpaceDE w:val="0"/>
        <w:autoSpaceDN w:val="0"/>
        <w:spacing w:after="0" w:line="360" w:lineRule="auto"/>
        <w:ind w:right="193"/>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 According to the "Table of Teaching Areas, Appointment and Lecture Principles" published by the Board of Education and Discipline;</w:t>
      </w:r>
    </w:p>
    <w:p w14:paraId="6045C3DE" w14:textId="3CFB6F1F" w:rsidR="00061EC2" w:rsidRPr="00433140" w:rsidRDefault="00061EC2" w:rsidP="00336DF1">
      <w:pPr>
        <w:widowControl w:val="0"/>
        <w:tabs>
          <w:tab w:val="left" w:pos="1299"/>
        </w:tabs>
        <w:autoSpaceDE w:val="0"/>
        <w:autoSpaceDN w:val="0"/>
        <w:spacing w:after="0" w:line="360" w:lineRule="auto"/>
        <w:ind w:left="2124" w:right="193"/>
        <w:jc w:val="both"/>
        <w:rPr>
          <w:rFonts w:ascii="Times" w:hAnsi="Times" w:cs="Times New Roman"/>
          <w:color w:val="000000" w:themeColor="text1"/>
          <w:sz w:val="24"/>
          <w:szCs w:val="24"/>
        </w:rPr>
      </w:pPr>
      <w:r w:rsidRPr="00433140">
        <w:rPr>
          <w:rFonts w:ascii="Times" w:hAnsi="Times" w:cs="Times New Roman"/>
          <w:color w:val="000000" w:themeColor="text1"/>
          <w:spacing w:val="-2"/>
          <w:sz w:val="24"/>
          <w:szCs w:val="24"/>
        </w:rPr>
        <w:t>a) Those appointed as teachers in the field of Psychological Counseling, Guidance, Arabic, English, Sociology, Art and Vocational Training, Turkish Language and Literature, Turkish, Social Studies, Geography, History, Biology, Chemistry, Physics,</w:t>
      </w:r>
    </w:p>
    <w:p w14:paraId="59FDE8C1" w14:textId="3A155AB6" w:rsidR="00061EC2" w:rsidRPr="00433140" w:rsidRDefault="00061EC2" w:rsidP="00336DF1">
      <w:pPr>
        <w:pStyle w:val="ListeParagraf"/>
        <w:widowControl w:val="0"/>
        <w:numPr>
          <w:ilvl w:val="0"/>
          <w:numId w:val="3"/>
        </w:numPr>
        <w:tabs>
          <w:tab w:val="left" w:pos="1299"/>
        </w:tabs>
        <w:autoSpaceDE w:val="0"/>
        <w:autoSpaceDN w:val="0"/>
        <w:spacing w:before="126" w:after="0" w:line="360" w:lineRule="auto"/>
        <w:ind w:right="196"/>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Those who are qualified to be appointed as teachers in these fields in case of not being able to find a teacher,</w:t>
      </w:r>
    </w:p>
    <w:p w14:paraId="0C75DD72" w14:textId="78EA925D" w:rsidR="00061EC2" w:rsidRDefault="00061EC2" w:rsidP="00336DF1">
      <w:pPr>
        <w:pStyle w:val="ListeParagraf"/>
        <w:widowControl w:val="0"/>
        <w:numPr>
          <w:ilvl w:val="0"/>
          <w:numId w:val="3"/>
        </w:numPr>
        <w:tabs>
          <w:tab w:val="left" w:pos="1299"/>
        </w:tabs>
        <w:autoSpaceDE w:val="0"/>
        <w:autoSpaceDN w:val="0"/>
        <w:spacing w:before="126" w:after="0" w:line="360" w:lineRule="auto"/>
        <w:ind w:right="196"/>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Those who have Psychological Counseling Guidance, Arabic, English, Sociology, Art and Vocational Training, Turkish Language and Literature, Turkish, Social Studies, Geography, History, Biology, Chemistry, Physics determined by the "Table of Teaching Areas, Appointment and Teaching Principles" published by the Board of Education and Discipline.</w:t>
      </w:r>
    </w:p>
    <w:p w14:paraId="0CB42614" w14:textId="77777777" w:rsidR="00336DF1" w:rsidRDefault="00336DF1" w:rsidP="00336DF1">
      <w:pPr>
        <w:widowControl w:val="0"/>
        <w:tabs>
          <w:tab w:val="left" w:pos="1299"/>
        </w:tabs>
        <w:autoSpaceDE w:val="0"/>
        <w:autoSpaceDN w:val="0"/>
        <w:spacing w:before="126" w:after="0" w:line="360" w:lineRule="auto"/>
        <w:ind w:right="196"/>
        <w:jc w:val="both"/>
        <w:rPr>
          <w:rFonts w:ascii="Times" w:hAnsi="Times" w:cs="Times New Roman"/>
          <w:color w:val="000000" w:themeColor="text1"/>
          <w:sz w:val="24"/>
          <w:szCs w:val="24"/>
        </w:rPr>
      </w:pPr>
    </w:p>
    <w:p w14:paraId="635A854C" w14:textId="77777777" w:rsidR="00336DF1" w:rsidRDefault="00336DF1" w:rsidP="00336DF1">
      <w:pPr>
        <w:widowControl w:val="0"/>
        <w:tabs>
          <w:tab w:val="left" w:pos="1299"/>
        </w:tabs>
        <w:autoSpaceDE w:val="0"/>
        <w:autoSpaceDN w:val="0"/>
        <w:spacing w:before="126" w:after="0" w:line="360" w:lineRule="auto"/>
        <w:ind w:right="196"/>
        <w:jc w:val="both"/>
        <w:rPr>
          <w:rFonts w:ascii="Times" w:hAnsi="Times" w:cs="Times New Roman"/>
          <w:color w:val="000000" w:themeColor="text1"/>
          <w:sz w:val="24"/>
          <w:szCs w:val="24"/>
        </w:rPr>
      </w:pPr>
    </w:p>
    <w:p w14:paraId="22B8B138" w14:textId="77777777" w:rsidR="00336DF1" w:rsidRDefault="00336DF1" w:rsidP="00336DF1">
      <w:pPr>
        <w:widowControl w:val="0"/>
        <w:tabs>
          <w:tab w:val="left" w:pos="1299"/>
        </w:tabs>
        <w:autoSpaceDE w:val="0"/>
        <w:autoSpaceDN w:val="0"/>
        <w:spacing w:before="126" w:after="0" w:line="360" w:lineRule="auto"/>
        <w:ind w:right="196"/>
        <w:jc w:val="both"/>
        <w:rPr>
          <w:rFonts w:ascii="Times" w:hAnsi="Times" w:cs="Times New Roman"/>
          <w:color w:val="000000" w:themeColor="text1"/>
          <w:sz w:val="24"/>
          <w:szCs w:val="24"/>
        </w:rPr>
      </w:pPr>
    </w:p>
    <w:p w14:paraId="22736772" w14:textId="77777777" w:rsidR="00336DF1" w:rsidRPr="00336DF1" w:rsidRDefault="00336DF1" w:rsidP="00336DF1">
      <w:pPr>
        <w:widowControl w:val="0"/>
        <w:tabs>
          <w:tab w:val="left" w:pos="1299"/>
        </w:tabs>
        <w:autoSpaceDE w:val="0"/>
        <w:autoSpaceDN w:val="0"/>
        <w:spacing w:before="126" w:after="0" w:line="360" w:lineRule="auto"/>
        <w:ind w:right="196"/>
        <w:jc w:val="both"/>
        <w:rPr>
          <w:rFonts w:ascii="Times" w:hAnsi="Times" w:cs="Times New Roman"/>
          <w:color w:val="000000" w:themeColor="text1"/>
          <w:sz w:val="24"/>
          <w:szCs w:val="24"/>
        </w:rPr>
      </w:pPr>
    </w:p>
    <w:p w14:paraId="345E07A3" w14:textId="62AE20CB" w:rsidR="00061EC2" w:rsidRPr="00433140" w:rsidRDefault="00061EC2" w:rsidP="00336DF1">
      <w:pPr>
        <w:pStyle w:val="ListeParagraf"/>
        <w:widowControl w:val="0"/>
        <w:numPr>
          <w:ilvl w:val="0"/>
          <w:numId w:val="3"/>
        </w:numPr>
        <w:tabs>
          <w:tab w:val="left" w:pos="1299"/>
        </w:tabs>
        <w:autoSpaceDE w:val="0"/>
        <w:autoSpaceDN w:val="0"/>
        <w:spacing w:before="126" w:after="0" w:line="360" w:lineRule="auto"/>
        <w:ind w:right="191"/>
        <w:contextualSpacing w:val="0"/>
        <w:jc w:val="both"/>
        <w:rPr>
          <w:rFonts w:ascii="Times" w:hAnsi="Times" w:cs="Times New Roman"/>
          <w:color w:val="000000" w:themeColor="text1"/>
          <w:spacing w:val="-2"/>
          <w:sz w:val="24"/>
          <w:szCs w:val="24"/>
        </w:rPr>
      </w:pPr>
      <w:r w:rsidRPr="00433140">
        <w:rPr>
          <w:rFonts w:ascii="Times" w:hAnsi="Times" w:cs="Times New Roman"/>
          <w:color w:val="000000" w:themeColor="text1"/>
          <w:spacing w:val="-2"/>
          <w:sz w:val="24"/>
          <w:szCs w:val="24"/>
        </w:rPr>
        <w:lastRenderedPageBreak/>
        <w:t>Those who have Psychological Counseling Guidance, Arabic, English, Sociology, Art and Vocational Training, Turkish Language and Literature, Turkish, Social Studies, Geography, History, Biology, Chemistry, Physics Pedagogical Formation Education Certificate,</w:t>
      </w:r>
    </w:p>
    <w:p w14:paraId="3EF48904" w14:textId="77777777" w:rsidR="00336DF1" w:rsidRDefault="00061EC2" w:rsidP="00336DF1">
      <w:pPr>
        <w:widowControl w:val="0"/>
        <w:tabs>
          <w:tab w:val="left" w:pos="1299"/>
        </w:tabs>
        <w:autoSpaceDE w:val="0"/>
        <w:autoSpaceDN w:val="0"/>
        <w:spacing w:after="0" w:line="360" w:lineRule="auto"/>
        <w:ind w:left="1298" w:right="191"/>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b/>
        <w:t>6. Persons who are or can be appointed as teachers in the event that a teacher cannot be found,</w:t>
      </w:r>
    </w:p>
    <w:p w14:paraId="0DA32AA2" w14:textId="4639300D" w:rsidR="00061EC2" w:rsidRDefault="00061EC2" w:rsidP="00336DF1">
      <w:pPr>
        <w:widowControl w:val="0"/>
        <w:tabs>
          <w:tab w:val="left" w:pos="1299"/>
        </w:tabs>
        <w:autoSpaceDE w:val="0"/>
        <w:autoSpaceDN w:val="0"/>
        <w:spacing w:after="0" w:line="360" w:lineRule="auto"/>
        <w:ind w:left="1298" w:right="191"/>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7. Those who receive a "Master Trainer" </w:t>
      </w:r>
      <w:r w:rsidR="00336DF1">
        <w:rPr>
          <w:rFonts w:ascii="Times" w:hAnsi="Times" w:cs="Times New Roman"/>
          <w:color w:val="000000" w:themeColor="text1"/>
          <w:sz w:val="24"/>
          <w:szCs w:val="24"/>
        </w:rPr>
        <w:t xml:space="preserve">certificate in Public Education </w:t>
      </w:r>
      <w:r w:rsidRPr="00433140">
        <w:rPr>
          <w:rFonts w:ascii="Times" w:hAnsi="Times" w:cs="Times New Roman"/>
          <w:color w:val="000000" w:themeColor="text1"/>
          <w:sz w:val="24"/>
          <w:szCs w:val="24"/>
        </w:rPr>
        <w:t>centers,</w:t>
      </w:r>
    </w:p>
    <w:p w14:paraId="79B6773C" w14:textId="62B734D5" w:rsidR="00AD72F4" w:rsidRPr="00433140" w:rsidRDefault="00AD72F4" w:rsidP="00336DF1">
      <w:pPr>
        <w:widowControl w:val="0"/>
        <w:tabs>
          <w:tab w:val="left" w:pos="1299"/>
        </w:tabs>
        <w:autoSpaceDE w:val="0"/>
        <w:autoSpaceDN w:val="0"/>
        <w:spacing w:after="0" w:line="360" w:lineRule="auto"/>
        <w:ind w:left="1298" w:right="191"/>
        <w:jc w:val="both"/>
        <w:rPr>
          <w:rFonts w:ascii="Times" w:hAnsi="Times" w:cs="Times New Roman"/>
          <w:color w:val="000000" w:themeColor="text1"/>
          <w:sz w:val="24"/>
          <w:szCs w:val="24"/>
        </w:rPr>
      </w:pPr>
      <w:r>
        <w:rPr>
          <w:rFonts w:ascii="Times" w:hAnsi="Times" w:cs="Times New Roman"/>
          <w:color w:val="000000" w:themeColor="text1"/>
          <w:sz w:val="24"/>
          <w:szCs w:val="24"/>
        </w:rPr>
        <w:t>8. Those who receive public administration tarining,</w:t>
      </w:r>
    </w:p>
    <w:p w14:paraId="47A751E8" w14:textId="0B390733" w:rsidR="00061EC2" w:rsidRPr="00433140" w:rsidRDefault="00061EC2" w:rsidP="00336DF1">
      <w:pPr>
        <w:widowControl w:val="0"/>
        <w:tabs>
          <w:tab w:val="left" w:pos="1299"/>
        </w:tabs>
        <w:autoSpaceDE w:val="0"/>
        <w:autoSpaceDN w:val="0"/>
        <w:spacing w:after="0" w:line="360" w:lineRule="auto"/>
        <w:ind w:right="191"/>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b/>
        <w:t xml:space="preserve">8. Those who receive </w:t>
      </w:r>
      <w:r w:rsidR="00AD72F4">
        <w:rPr>
          <w:rFonts w:ascii="Times" w:hAnsi="Times" w:cs="Times New Roman"/>
          <w:color w:val="000000" w:themeColor="text1"/>
          <w:sz w:val="24"/>
          <w:szCs w:val="24"/>
        </w:rPr>
        <w:t>Religious Education,</w:t>
      </w:r>
    </w:p>
    <w:p w14:paraId="2EFB82F0" w14:textId="3C57CBBD" w:rsidR="00AD72F4" w:rsidRDefault="00AD72F4" w:rsidP="00AD72F4">
      <w:pPr>
        <w:widowControl w:val="0"/>
        <w:tabs>
          <w:tab w:val="left" w:pos="1299"/>
        </w:tabs>
        <w:autoSpaceDE w:val="0"/>
        <w:autoSpaceDN w:val="0"/>
        <w:spacing w:after="0" w:line="360" w:lineRule="auto"/>
        <w:ind w:right="191"/>
        <w:jc w:val="both"/>
        <w:rPr>
          <w:rFonts w:ascii="Times" w:hAnsi="Times" w:cs="Times New Roman"/>
          <w:color w:val="000000" w:themeColor="text1"/>
          <w:sz w:val="24"/>
          <w:szCs w:val="24"/>
        </w:rPr>
      </w:pPr>
      <w:r>
        <w:rPr>
          <w:rFonts w:ascii="Times" w:hAnsi="Times" w:cs="Times New Roman"/>
          <w:color w:val="000000" w:themeColor="text1"/>
          <w:sz w:val="24"/>
          <w:szCs w:val="24"/>
        </w:rPr>
        <w:tab/>
        <w:t xml:space="preserve">10. “Teachers”, “Mastes Trainers” and “Instructors” working in the continuing </w:t>
      </w:r>
    </w:p>
    <w:p w14:paraId="0E8B93BC" w14:textId="01DB0303" w:rsidR="00AD72F4" w:rsidRPr="00336DF1" w:rsidRDefault="00AD72F4" w:rsidP="00AD72F4">
      <w:pPr>
        <w:widowControl w:val="0"/>
        <w:tabs>
          <w:tab w:val="left" w:pos="1299"/>
        </w:tabs>
        <w:autoSpaceDE w:val="0"/>
        <w:autoSpaceDN w:val="0"/>
        <w:spacing w:after="0" w:line="360" w:lineRule="auto"/>
        <w:ind w:right="191"/>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education centers of Municipalities, Public Education Centers, Family Labor and Social Services Directorates, Universities and other institutions providing adult education are assigned as teachers/trainers.</w:t>
      </w:r>
    </w:p>
    <w:p w14:paraId="586F1540" w14:textId="1E66CE0C" w:rsidR="00AD72F4" w:rsidRDefault="00AD72F4" w:rsidP="00336DF1">
      <w:pPr>
        <w:widowControl w:val="0"/>
        <w:tabs>
          <w:tab w:val="left" w:pos="1299"/>
        </w:tabs>
        <w:autoSpaceDE w:val="0"/>
        <w:autoSpaceDN w:val="0"/>
        <w:spacing w:after="0" w:line="360" w:lineRule="auto"/>
        <w:ind w:right="191"/>
        <w:jc w:val="both"/>
        <w:rPr>
          <w:rFonts w:ascii="Times" w:hAnsi="Times" w:cs="Times New Roman"/>
          <w:color w:val="000000" w:themeColor="text1"/>
          <w:sz w:val="24"/>
          <w:szCs w:val="24"/>
        </w:rPr>
      </w:pPr>
    </w:p>
    <w:p w14:paraId="01ACFA49" w14:textId="77777777" w:rsidR="00300B82" w:rsidRPr="00433140" w:rsidRDefault="00300B82" w:rsidP="00AD72F4">
      <w:pPr>
        <w:pStyle w:val="Balk1"/>
        <w:spacing w:line="360" w:lineRule="auto"/>
        <w:ind w:left="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OBJECTIVES OF THE PROGRAM</w:t>
      </w:r>
    </w:p>
    <w:p w14:paraId="640A6B34" w14:textId="77777777" w:rsidR="00300B82" w:rsidRPr="00433140" w:rsidRDefault="00300B82" w:rsidP="00336DF1">
      <w:pPr>
        <w:pStyle w:val="Balk1"/>
        <w:spacing w:line="360" w:lineRule="auto"/>
        <w:jc w:val="both"/>
        <w:rPr>
          <w:rFonts w:ascii="Times" w:hAnsi="Times" w:cs="Times New Roman"/>
          <w:color w:val="000000" w:themeColor="text1"/>
          <w:sz w:val="24"/>
          <w:szCs w:val="24"/>
        </w:rPr>
      </w:pPr>
    </w:p>
    <w:p w14:paraId="7FAB9E2A" w14:textId="06EAFC3D" w:rsidR="000A7877" w:rsidRPr="00433140" w:rsidRDefault="00300B82" w:rsidP="00336DF1">
      <w:pPr>
        <w:pStyle w:val="Balk1"/>
        <w:spacing w:line="360" w:lineRule="auto"/>
        <w:jc w:val="both"/>
        <w:rPr>
          <w:rFonts w:ascii="Times" w:hAnsi="Times" w:cs="Times New Roman"/>
          <w:b w:val="0"/>
          <w:bCs w:val="0"/>
          <w:color w:val="000000" w:themeColor="text1"/>
          <w:sz w:val="24"/>
          <w:szCs w:val="24"/>
        </w:rPr>
      </w:pPr>
      <w:r w:rsidRPr="00433140">
        <w:rPr>
          <w:rFonts w:ascii="Times" w:hAnsi="Times" w:cs="Times New Roman"/>
          <w:b w:val="0"/>
          <w:bCs w:val="0"/>
          <w:color w:val="000000" w:themeColor="text1"/>
          <w:sz w:val="24"/>
          <w:szCs w:val="24"/>
        </w:rPr>
        <w:t>The individual who completes the Acquisition of Common Human Values Course Program is expected to gain the values below:</w:t>
      </w:r>
    </w:p>
    <w:p w14:paraId="4382C3F2" w14:textId="0F5EAD63"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Reaching the awareness of World Citizenship,</w:t>
      </w:r>
    </w:p>
    <w:p w14:paraId="0AA3E1F3" w14:textId="08E5220D"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Common Human Values,</w:t>
      </w:r>
    </w:p>
    <w:p w14:paraId="4C1FE23F" w14:textId="49146A73"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be able to identify and recognize individual values,</w:t>
      </w:r>
    </w:p>
    <w:p w14:paraId="7E3762D9" w14:textId="5BD02B4E"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social and ecological values,</w:t>
      </w:r>
    </w:p>
    <w:p w14:paraId="2DD8287A" w14:textId="55B5A062"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Comprehending the importance of individual and social values in human life,</w:t>
      </w:r>
    </w:p>
    <w:p w14:paraId="14ACC7EA" w14:textId="065894D2" w:rsidR="00664B8B" w:rsidRPr="00433140" w:rsidRDefault="00300B82"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Comprehending the importance of values education in social life</w:t>
      </w:r>
      <w:r w:rsidR="008E4B35" w:rsidRPr="00433140">
        <w:rPr>
          <w:rFonts w:ascii="Times" w:hAnsi="Times" w:cs="Times New Roman"/>
          <w:color w:val="000000" w:themeColor="text1"/>
          <w:sz w:val="24"/>
          <w:szCs w:val="24"/>
        </w:rPr>
        <w:t>,</w:t>
      </w:r>
    </w:p>
    <w:p w14:paraId="0730CA6E" w14:textId="4BE82C87" w:rsidR="00300B82"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and adapting to the material and spiritual values of the society in which they live,</w:t>
      </w:r>
    </w:p>
    <w:p w14:paraId="07DE1ED1"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4A6A0430"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602F8AF7" w14:textId="77777777" w:rsidR="00AD72F4" w:rsidRP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75D2A298" w14:textId="14839DE5"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Learning ecological values and applying them in daily life as a universal value by understanding their importance,</w:t>
      </w:r>
    </w:p>
    <w:p w14:paraId="5E4664B5" w14:textId="1119E34B"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Determining the vital goals of the individual, ensuring the integration of these goals with common human values,</w:t>
      </w:r>
      <w:r w:rsidRPr="00433140">
        <w:rPr>
          <w:rFonts w:ascii="Times" w:hAnsi="Times" w:cs="Times New Roman"/>
          <w:color w:val="000000" w:themeColor="text1"/>
          <w:sz w:val="24"/>
          <w:szCs w:val="24"/>
        </w:rPr>
        <w:br/>
      </w:r>
    </w:p>
    <w:p w14:paraId="5BF1AF26" w14:textId="41731A7C"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Raising awareness of urbanization and corporate culture in social life,</w:t>
      </w:r>
    </w:p>
    <w:p w14:paraId="61D93053" w14:textId="47B88893"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Sustainability of the city, establishing a culture of urban and environmental awareness,</w:t>
      </w:r>
    </w:p>
    <w:p w14:paraId="641FD317" w14:textId="752C0245"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understand the contribution of the citizens to the sustainability of the city,</w:t>
      </w:r>
    </w:p>
    <w:p w14:paraId="33F20B9F" w14:textId="67037271"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know the common social infrastructure areas and common natural resources in the city,</w:t>
      </w:r>
    </w:p>
    <w:p w14:paraId="67B4ACAC" w14:textId="17D05E46" w:rsidR="00300B82" w:rsidRPr="00433140" w:rsidRDefault="00300B8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be able to realize the role of people in the sustainability of urban life,</w:t>
      </w:r>
    </w:p>
    <w:p w14:paraId="5641CCF1" w14:textId="77777777" w:rsidR="003845F7" w:rsidRPr="00433140" w:rsidRDefault="00300B82"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c</w:t>
      </w:r>
      <w:r w:rsidR="003845F7" w:rsidRPr="00433140">
        <w:rPr>
          <w:rFonts w:ascii="Times" w:hAnsi="Times" w:cs="Times New Roman"/>
          <w:color w:val="000000" w:themeColor="text1"/>
          <w:sz w:val="24"/>
          <w:szCs w:val="24"/>
        </w:rPr>
        <w:t xml:space="preserve">oexisting </w:t>
      </w:r>
      <w:r w:rsidRPr="00433140">
        <w:rPr>
          <w:rFonts w:ascii="Times" w:hAnsi="Times" w:cs="Times New Roman"/>
          <w:color w:val="000000" w:themeColor="text1"/>
          <w:sz w:val="24"/>
          <w:szCs w:val="24"/>
        </w:rPr>
        <w:t>skills in spaces</w:t>
      </w:r>
      <w:r w:rsidR="003845F7" w:rsidRPr="00433140">
        <w:rPr>
          <w:rFonts w:ascii="Times" w:hAnsi="Times" w:cs="Times New Roman"/>
          <w:color w:val="000000" w:themeColor="text1"/>
          <w:sz w:val="24"/>
          <w:szCs w:val="24"/>
        </w:rPr>
        <w:t xml:space="preserve"> such as houses, apartments, streets, squares etc.</w:t>
      </w:r>
    </w:p>
    <w:p w14:paraId="340B38D6" w14:textId="10E54F2B" w:rsidR="00AD72F4" w:rsidRDefault="003845F7"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To have information about services such as accommodation and infrastructure, intercity and urban transportation,</w:t>
      </w:r>
    </w:p>
    <w:p w14:paraId="7E34F55C" w14:textId="551085D7" w:rsidR="00DD01D2" w:rsidRPr="00AD72F4" w:rsidRDefault="003845F7"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AD72F4">
        <w:rPr>
          <w:rFonts w:ascii="Times" w:hAnsi="Times" w:cs="Times New Roman"/>
          <w:color w:val="000000" w:themeColor="text1"/>
          <w:sz w:val="24"/>
          <w:szCs w:val="24"/>
        </w:rPr>
        <w:t xml:space="preserve"> To know the social rules in personal communication,</w:t>
      </w:r>
    </w:p>
    <w:p w14:paraId="14B75264" w14:textId="6C3F1C9C"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Comprehending the definitions of migration and urbanization,</w:t>
      </w:r>
    </w:p>
    <w:p w14:paraId="57E07143" w14:textId="3CA90223"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Understanding the problems faced by cities due to the consequences of migration,</w:t>
      </w:r>
    </w:p>
    <w:p w14:paraId="5865F440" w14:textId="170D1B14"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comprehend the definitions of city and urbanity,</w:t>
      </w:r>
    </w:p>
    <w:p w14:paraId="2CB9B9D0" w14:textId="2979A80D"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have information about the institutions of the city where they live and the services they provide,</w:t>
      </w:r>
    </w:p>
    <w:p w14:paraId="6C15033E" w14:textId="6DA25F8F" w:rsidR="003845F7"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the urgent and important things while benefiting from the health system, comprehending the importance of reaching the majority of the health system,</w:t>
      </w:r>
    </w:p>
    <w:p w14:paraId="75EB60EB"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3B5EE514"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4286FF51" w14:textId="77777777" w:rsidR="00AD72F4" w:rsidRP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7D2A5DC0" w14:textId="6C0FC2F4"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Learning to integrate the privileges granted as a result of the sense of belonging, according to today's conditions,</w:t>
      </w:r>
    </w:p>
    <w:p w14:paraId="65EFCAEB" w14:textId="77777777"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have information about libraries, municipal services, social facilities, water, sewerage, public transportation, electricity, transportation, parks and gardens,</w:t>
      </w:r>
    </w:p>
    <w:p w14:paraId="5F57D380" w14:textId="213B00F3"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Explaining the definition and scope of the environment,</w:t>
      </w:r>
    </w:p>
    <w:p w14:paraId="4759B050" w14:textId="67A9907D"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have knowledge about Environmental Awareness and Environmental Protection,</w:t>
      </w:r>
    </w:p>
    <w:p w14:paraId="56CDCC98" w14:textId="68FA0FB8"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Defining the Concept of Environmental Pollution,</w:t>
      </w:r>
    </w:p>
    <w:p w14:paraId="302ED3C3" w14:textId="542A6D6F"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Not recognizing the Causes and Consequences of Environmental Pollution,</w:t>
      </w:r>
    </w:p>
    <w:p w14:paraId="0F7EB2F0" w14:textId="291696AA"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Defining the climate change projections of the country in which they live,</w:t>
      </w:r>
    </w:p>
    <w:p w14:paraId="2E4C99C0" w14:textId="0C1F4F9A"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Defining the Roles of Citizens in Preventing Environmental Pollution,</w:t>
      </w:r>
    </w:p>
    <w:p w14:paraId="61860C02" w14:textId="7691198D"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Being sensitive to the environment and taking an active part in protecting the environment,</w:t>
      </w:r>
    </w:p>
    <w:p w14:paraId="6E87982E" w14:textId="30F3F945"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methods for creating a healthy environment and applying these methods,</w:t>
      </w:r>
    </w:p>
    <w:p w14:paraId="4E2511D2" w14:textId="77777777"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have knowledge at a level that can bring positive behavior to those around him in the formation of environmental awareness,</w:t>
      </w:r>
    </w:p>
    <w:p w14:paraId="030592BD" w14:textId="77777777"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be sensitive about the protection of the natural environment and natural resources,</w:t>
      </w:r>
    </w:p>
    <w:p w14:paraId="78FAD26B" w14:textId="1505EC26"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 high level of awareness on fundamental human rights and environmental cleaning issues (in traffic, shopping, school, public living areas, etc.),</w:t>
      </w:r>
      <w:r w:rsidRPr="00433140">
        <w:rPr>
          <w:rFonts w:ascii="Times" w:hAnsi="Times" w:cs="Times New Roman"/>
          <w:color w:val="000000" w:themeColor="text1"/>
          <w:sz w:val="24"/>
          <w:szCs w:val="24"/>
        </w:rPr>
        <w:tab/>
      </w:r>
    </w:p>
    <w:p w14:paraId="05B918B9" w14:textId="71A7747B"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Increasing awareness of establishing the future in global life,</w:t>
      </w:r>
    </w:p>
    <w:p w14:paraId="32BAAF2C" w14:textId="79DB7B36"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ideas on “a good future” and “humanity in the future”,</w:t>
      </w:r>
    </w:p>
    <w:p w14:paraId="2F38E46D" w14:textId="78C455A7" w:rsidR="00E709D3"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a positive attitude towards sustainable urban life,</w:t>
      </w:r>
    </w:p>
    <w:p w14:paraId="4FFD921A"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22D111B2" w14:textId="77777777" w:rsid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49A0A484" w14:textId="77777777" w:rsidR="00AD72F4" w:rsidRPr="00AD72F4" w:rsidRDefault="00AD72F4" w:rsidP="00AD72F4">
      <w:pPr>
        <w:widowControl w:val="0"/>
        <w:tabs>
          <w:tab w:val="left" w:pos="1299"/>
        </w:tabs>
        <w:autoSpaceDE w:val="0"/>
        <w:autoSpaceDN w:val="0"/>
        <w:spacing w:before="126" w:after="0" w:line="360" w:lineRule="auto"/>
        <w:jc w:val="both"/>
        <w:rPr>
          <w:rFonts w:ascii="Times" w:hAnsi="Times" w:cs="Times New Roman"/>
          <w:color w:val="000000" w:themeColor="text1"/>
          <w:sz w:val="24"/>
          <w:szCs w:val="24"/>
        </w:rPr>
      </w:pPr>
    </w:p>
    <w:p w14:paraId="4FEA2761" w14:textId="4D26A159" w:rsidR="00DD01D2" w:rsidRPr="00433140" w:rsidRDefault="00E709D3"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Explaining the behaviors and habits peculiar to the people of the country in which they live,</w:t>
      </w:r>
    </w:p>
    <w:p w14:paraId="5EF509D3" w14:textId="5880ED3C"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Learning about their rights and responsibilities in the country they are in and acting accordingly,</w:t>
      </w:r>
    </w:p>
    <w:p w14:paraId="7986DEC2" w14:textId="6E89DE5F"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have knowledge of the language, history, culture and basic institutions of the country in which they live,</w:t>
      </w:r>
    </w:p>
    <w:p w14:paraId="21E41CAF" w14:textId="77777777" w:rsidR="00E709D3" w:rsidRPr="00433140" w:rsidRDefault="00E709D3"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Adapting to the rules and order of the society he lives in and not to behave in a way that will disturb others.</w:t>
      </w:r>
    </w:p>
    <w:p w14:paraId="17C34E7F" w14:textId="38048EB9" w:rsidR="00733042" w:rsidRPr="00433140" w:rsidRDefault="0073304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Learning universal human values and integrating them into their own life,</w:t>
      </w:r>
    </w:p>
    <w:p w14:paraId="3AA71AE7" w14:textId="765EEAE5" w:rsidR="00733042" w:rsidRPr="00433140" w:rsidRDefault="0073304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Recognition and classification of ecological values</w:t>
      </w:r>
    </w:p>
    <w:p w14:paraId="0E224D45" w14:textId="54FB0BC9" w:rsidR="00733042" w:rsidRPr="00433140" w:rsidRDefault="00733042"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ecological awareness and taking environmental responsibility,</w:t>
      </w:r>
    </w:p>
    <w:p w14:paraId="1B6E59CE" w14:textId="06DAACC2"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Developing awareness on the concept of “Renewable Energy”,</w:t>
      </w:r>
    </w:p>
    <w:p w14:paraId="7377F09A" w14:textId="3BBDEAF1"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the concept of “Multiculturalism”,</w:t>
      </w:r>
    </w:p>
    <w:p w14:paraId="5B5629B2" w14:textId="2BD64A56"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Gaining world citizenship or global citizenship awareness,</w:t>
      </w:r>
    </w:p>
    <w:p w14:paraId="138A8548" w14:textId="68D0A5CF"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To comprehend the place and importance of having virtue in individual and social life,</w:t>
      </w:r>
    </w:p>
    <w:p w14:paraId="4427D90C" w14:textId="2CFFDBE4"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Recognizing common humanity virtues and feelings,</w:t>
      </w:r>
    </w:p>
    <w:p w14:paraId="47BE7C8C" w14:textId="620004B9"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Knowing the basic criteria that a virtuous person should have,</w:t>
      </w:r>
    </w:p>
    <w:p w14:paraId="71BCE2DE" w14:textId="4A2B7E19" w:rsidR="003845F7" w:rsidRPr="00433140" w:rsidRDefault="003845F7" w:rsidP="00336DF1">
      <w:pPr>
        <w:pStyle w:val="ListeParagraf"/>
        <w:widowControl w:val="0"/>
        <w:numPr>
          <w:ilvl w:val="0"/>
          <w:numId w:val="6"/>
        </w:numPr>
        <w:tabs>
          <w:tab w:val="left" w:pos="1299"/>
        </w:tabs>
        <w:autoSpaceDE w:val="0"/>
        <w:autoSpaceDN w:val="0"/>
        <w:spacing w:before="126" w:after="0"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Comprehending the semantic content of the “Butterfly Effect” discourse,</w:t>
      </w:r>
    </w:p>
    <w:p w14:paraId="5B825D01" w14:textId="40168164" w:rsidR="000A7877" w:rsidRPr="00433140" w:rsidRDefault="003845F7" w:rsidP="00336DF1">
      <w:pPr>
        <w:pStyle w:val="ListeParagraf"/>
        <w:widowControl w:val="0"/>
        <w:numPr>
          <w:ilvl w:val="0"/>
          <w:numId w:val="6"/>
        </w:numPr>
        <w:tabs>
          <w:tab w:val="left" w:pos="1299"/>
        </w:tabs>
        <w:autoSpaceDE w:val="0"/>
        <w:autoSpaceDN w:val="0"/>
        <w:spacing w:before="126" w:after="0" w:line="360" w:lineRule="auto"/>
        <w:contextualSpacing w:val="0"/>
        <w:jc w:val="both"/>
        <w:rPr>
          <w:rFonts w:ascii="Times" w:hAnsi="Times" w:cs="Times New Roman"/>
          <w:b/>
          <w:color w:val="000000" w:themeColor="text1"/>
          <w:sz w:val="24"/>
          <w:szCs w:val="24"/>
          <w:u w:val="single"/>
        </w:rPr>
      </w:pPr>
      <w:r w:rsidRPr="00433140">
        <w:rPr>
          <w:rFonts w:ascii="Times" w:hAnsi="Times" w:cs="Times New Roman"/>
          <w:color w:val="000000" w:themeColor="text1"/>
          <w:sz w:val="24"/>
          <w:szCs w:val="24"/>
        </w:rPr>
        <w:t>Understand the importance of a sustainable world.</w:t>
      </w:r>
    </w:p>
    <w:p w14:paraId="414AA959" w14:textId="77777777" w:rsidR="00331176" w:rsidRPr="00433140" w:rsidRDefault="00331176" w:rsidP="00336DF1">
      <w:pPr>
        <w:spacing w:line="360" w:lineRule="auto"/>
        <w:jc w:val="both"/>
        <w:rPr>
          <w:rFonts w:ascii="Times" w:hAnsi="Times" w:cs="Times New Roman"/>
          <w:b/>
          <w:color w:val="000000" w:themeColor="text1"/>
          <w:sz w:val="24"/>
          <w:szCs w:val="24"/>
          <w:u w:val="single"/>
        </w:rPr>
      </w:pPr>
    </w:p>
    <w:p w14:paraId="684F9013" w14:textId="77777777" w:rsidR="00331176" w:rsidRPr="00433140" w:rsidRDefault="00331176" w:rsidP="00336DF1">
      <w:pPr>
        <w:spacing w:line="360" w:lineRule="auto"/>
        <w:jc w:val="both"/>
        <w:rPr>
          <w:rFonts w:ascii="Times" w:hAnsi="Times" w:cs="Times New Roman"/>
          <w:b/>
          <w:color w:val="000000" w:themeColor="text1"/>
          <w:sz w:val="24"/>
          <w:szCs w:val="24"/>
          <w:u w:val="single"/>
        </w:rPr>
      </w:pPr>
    </w:p>
    <w:p w14:paraId="4F571373" w14:textId="77777777" w:rsidR="00331176" w:rsidRPr="00433140" w:rsidRDefault="00331176" w:rsidP="00336DF1">
      <w:pPr>
        <w:spacing w:line="360" w:lineRule="auto"/>
        <w:jc w:val="both"/>
        <w:rPr>
          <w:rFonts w:ascii="Times" w:hAnsi="Times" w:cs="Times New Roman"/>
          <w:b/>
          <w:color w:val="000000" w:themeColor="text1"/>
          <w:sz w:val="24"/>
          <w:szCs w:val="24"/>
          <w:u w:val="single"/>
        </w:rPr>
      </w:pPr>
    </w:p>
    <w:p w14:paraId="5A9207DB" w14:textId="77777777" w:rsidR="00331176" w:rsidRPr="00433140" w:rsidRDefault="00331176" w:rsidP="00336DF1">
      <w:pPr>
        <w:spacing w:line="360" w:lineRule="auto"/>
        <w:jc w:val="both"/>
        <w:rPr>
          <w:rFonts w:ascii="Times" w:hAnsi="Times" w:cs="Times New Roman"/>
          <w:b/>
          <w:color w:val="000000" w:themeColor="text1"/>
          <w:sz w:val="24"/>
          <w:szCs w:val="24"/>
          <w:u w:val="single"/>
        </w:rPr>
      </w:pPr>
    </w:p>
    <w:p w14:paraId="12A6346D" w14:textId="77777777" w:rsidR="006A12BB" w:rsidRPr="00433140" w:rsidRDefault="006A12BB" w:rsidP="00336DF1">
      <w:pPr>
        <w:spacing w:line="360" w:lineRule="auto"/>
        <w:jc w:val="both"/>
        <w:rPr>
          <w:rFonts w:ascii="Times" w:hAnsi="Times" w:cs="Times New Roman"/>
          <w:b/>
          <w:color w:val="000000" w:themeColor="text1"/>
          <w:sz w:val="24"/>
          <w:szCs w:val="24"/>
          <w:u w:val="single"/>
        </w:rPr>
      </w:pPr>
    </w:p>
    <w:p w14:paraId="7AF26E79" w14:textId="77777777" w:rsidR="00433140" w:rsidRPr="00433140" w:rsidRDefault="00433140" w:rsidP="00336DF1">
      <w:pPr>
        <w:spacing w:line="360" w:lineRule="auto"/>
        <w:jc w:val="both"/>
        <w:rPr>
          <w:rFonts w:ascii="Times" w:hAnsi="Times" w:cs="Times New Roman"/>
          <w:b/>
          <w:color w:val="000000" w:themeColor="text1"/>
          <w:sz w:val="24"/>
          <w:szCs w:val="24"/>
          <w:u w:val="single"/>
        </w:rPr>
      </w:pPr>
    </w:p>
    <w:p w14:paraId="67189687" w14:textId="77777777" w:rsidR="00331176" w:rsidRPr="00433140" w:rsidRDefault="00331176" w:rsidP="00336DF1">
      <w:pPr>
        <w:spacing w:line="360" w:lineRule="auto"/>
        <w:jc w:val="both"/>
        <w:rPr>
          <w:rFonts w:ascii="Times" w:hAnsi="Times" w:cs="Times New Roman"/>
          <w:b/>
          <w:color w:val="000000" w:themeColor="text1"/>
          <w:sz w:val="24"/>
          <w:szCs w:val="24"/>
          <w:u w:val="single"/>
        </w:rPr>
      </w:pPr>
    </w:p>
    <w:p w14:paraId="588EE39F" w14:textId="749CCEAF" w:rsidR="000A7877" w:rsidRPr="00433140" w:rsidRDefault="006B76B5" w:rsidP="00336DF1">
      <w:pPr>
        <w:pStyle w:val="Balk1"/>
        <w:spacing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EXPLANATIONS ON IMPLEMENTATION OF THE PROGRAM</w:t>
      </w:r>
    </w:p>
    <w:p w14:paraId="7CBF3981" w14:textId="77777777" w:rsidR="000A7877" w:rsidRPr="00433140" w:rsidRDefault="000A7877" w:rsidP="00336DF1">
      <w:pPr>
        <w:pStyle w:val="Balk1"/>
        <w:spacing w:line="360" w:lineRule="auto"/>
        <w:jc w:val="both"/>
        <w:rPr>
          <w:rFonts w:ascii="Times" w:hAnsi="Times" w:cs="Times New Roman"/>
          <w:color w:val="000000" w:themeColor="text1"/>
          <w:sz w:val="24"/>
          <w:szCs w:val="24"/>
        </w:rPr>
      </w:pPr>
    </w:p>
    <w:p w14:paraId="63A9A3E3" w14:textId="77777777" w:rsidR="006B76B5" w:rsidRPr="00433140" w:rsidRDefault="006B76B5" w:rsidP="00336DF1">
      <w:pPr>
        <w:pStyle w:val="Balk1"/>
        <w:spacing w:line="360" w:lineRule="auto"/>
        <w:ind w:left="1298"/>
        <w:jc w:val="both"/>
        <w:rPr>
          <w:rFonts w:ascii="Times" w:eastAsiaTheme="minorHAnsi" w:hAnsi="Times" w:cs="Times New Roman"/>
          <w:b w:val="0"/>
          <w:bCs w:val="0"/>
          <w:color w:val="000000" w:themeColor="text1"/>
          <w:sz w:val="24"/>
          <w:szCs w:val="24"/>
        </w:rPr>
      </w:pPr>
      <w:r w:rsidRPr="00433140">
        <w:rPr>
          <w:rFonts w:ascii="Times" w:eastAsiaTheme="minorHAnsi" w:hAnsi="Times" w:cs="Times New Roman"/>
          <w:b w:val="0"/>
          <w:bCs w:val="0"/>
          <w:color w:val="000000" w:themeColor="text1"/>
          <w:sz w:val="24"/>
          <w:szCs w:val="24"/>
        </w:rPr>
        <w:t>1. Gaining Common Human Values Methodological Framework/Course Program EU Erasmus+ Adult Education 2019-1-TR01-KA204-073853 Supporting and Enhancing Common Humanistic Values and Basic Sufficiencies to Refugees on the way of Becoming Global Citizen Project Within the scope of the Project of Supporting and Developing Basic Competencies in the Subject of Human Values), the local partner Kayra Yoyelem Eğitim-Research-Engineering Consultancy Ltd., under the direction of Gaziantep University. St. under the leadership of Gaziantep Metropolitan Municipality, Istanbul Technical University, Portugal/Lousada Municipality, Lithuania/Asociacıja Tavo Europa, Spain/Ajuntament de Villanueva de Castellon in cooperation with experts, lecturers and field teachers.</w:t>
      </w:r>
    </w:p>
    <w:p w14:paraId="6DE31048" w14:textId="65CF7ADF" w:rsidR="0023712F" w:rsidRPr="00433140" w:rsidRDefault="006B76B5" w:rsidP="00336DF1">
      <w:pPr>
        <w:pStyle w:val="Balk1"/>
        <w:spacing w:line="360" w:lineRule="auto"/>
        <w:ind w:left="1298"/>
        <w:jc w:val="both"/>
        <w:rPr>
          <w:rFonts w:ascii="Times" w:hAnsi="Times" w:cs="Times New Roman"/>
          <w:b w:val="0"/>
          <w:color w:val="000000" w:themeColor="text1"/>
          <w:sz w:val="24"/>
          <w:szCs w:val="24"/>
        </w:rPr>
      </w:pPr>
      <w:r w:rsidRPr="00433140">
        <w:rPr>
          <w:rFonts w:ascii="Times" w:hAnsi="Times" w:cs="Times New Roman"/>
          <w:b w:val="0"/>
          <w:color w:val="000000" w:themeColor="text1"/>
          <w:sz w:val="24"/>
          <w:szCs w:val="24"/>
        </w:rPr>
        <w:t>2. Gaining Common Human Values Methodological Framework/Course Program It can be applied in environments suitable for education in continuous education centers of municipalities, Public Education Centers, Directorates of Family, Labor and Social Services, Universities and other adult education institutions.</w:t>
      </w:r>
    </w:p>
    <w:p w14:paraId="014DC540" w14:textId="14C40008" w:rsidR="00AC24C1" w:rsidRPr="00433140" w:rsidRDefault="00AD72F4" w:rsidP="00336DF1">
      <w:pPr>
        <w:pStyle w:val="ListeParagraf"/>
        <w:spacing w:line="360" w:lineRule="auto"/>
        <w:ind w:left="1298"/>
        <w:jc w:val="both"/>
        <w:rPr>
          <w:rFonts w:ascii="Times" w:hAnsi="Times" w:cs="Times New Roman"/>
          <w:b/>
          <w:color w:val="000000" w:themeColor="text1"/>
          <w:sz w:val="24"/>
          <w:szCs w:val="24"/>
        </w:rPr>
      </w:pPr>
      <w:proofErr w:type="gramStart"/>
      <w:r>
        <w:rPr>
          <w:rFonts w:ascii="Times" w:eastAsia="Arial" w:hAnsi="Times" w:cs="Times New Roman"/>
          <w:bCs/>
          <w:color w:val="000000" w:themeColor="text1"/>
          <w:sz w:val="24"/>
          <w:szCs w:val="24"/>
        </w:rPr>
        <w:t>3</w:t>
      </w:r>
      <w:r w:rsidR="006B76B5" w:rsidRPr="00433140">
        <w:rPr>
          <w:rFonts w:ascii="Times" w:eastAsia="Arial" w:hAnsi="Times" w:cs="Times New Roman"/>
          <w:bCs/>
          <w:color w:val="000000" w:themeColor="text1"/>
          <w:sz w:val="24"/>
          <w:szCs w:val="24"/>
        </w:rPr>
        <w:t>. About Common Human Values (Module I), Urbanization in Social Life and Institutional Culture (Module II), Multiculturalism World Citizenship Human and Virtue (Module III) Education modules created within the scope of the project named Methodological Framework/Course Program for Gaining Common Human Values should be applied by trainers who have received trainer training.</w:t>
      </w:r>
      <w:proofErr w:type="gramEnd"/>
    </w:p>
    <w:p w14:paraId="71F5E48C" w14:textId="77777777" w:rsidR="00AC24C1" w:rsidRPr="00433140" w:rsidRDefault="00AC24C1" w:rsidP="00336DF1">
      <w:pPr>
        <w:pStyle w:val="Balk1"/>
        <w:spacing w:line="360" w:lineRule="auto"/>
        <w:jc w:val="both"/>
        <w:rPr>
          <w:rFonts w:ascii="Times" w:hAnsi="Times" w:cs="Times New Roman"/>
          <w:b w:val="0"/>
          <w:color w:val="000000" w:themeColor="text1"/>
          <w:sz w:val="24"/>
          <w:szCs w:val="24"/>
        </w:rPr>
      </w:pPr>
    </w:p>
    <w:p w14:paraId="1F94DB6E" w14:textId="77777777" w:rsidR="00AC24C1" w:rsidRPr="00433140" w:rsidRDefault="00AC24C1" w:rsidP="00336DF1">
      <w:pPr>
        <w:pStyle w:val="Balk1"/>
        <w:spacing w:line="360" w:lineRule="auto"/>
        <w:jc w:val="both"/>
        <w:rPr>
          <w:rFonts w:ascii="Times" w:hAnsi="Times" w:cs="Times New Roman"/>
          <w:b w:val="0"/>
          <w:color w:val="000000" w:themeColor="text1"/>
          <w:sz w:val="24"/>
          <w:szCs w:val="24"/>
        </w:rPr>
      </w:pPr>
    </w:p>
    <w:p w14:paraId="2CB2C0C3" w14:textId="77777777" w:rsidR="00AC24C1" w:rsidRPr="00433140" w:rsidRDefault="00AC24C1" w:rsidP="00336DF1">
      <w:pPr>
        <w:pStyle w:val="Balk1"/>
        <w:spacing w:line="360" w:lineRule="auto"/>
        <w:jc w:val="both"/>
        <w:rPr>
          <w:rFonts w:ascii="Times" w:hAnsi="Times" w:cs="Times New Roman"/>
          <w:b w:val="0"/>
          <w:color w:val="000000" w:themeColor="text1"/>
          <w:sz w:val="24"/>
          <w:szCs w:val="24"/>
        </w:rPr>
      </w:pPr>
    </w:p>
    <w:p w14:paraId="6099C7DA" w14:textId="77777777" w:rsidR="00AC24C1" w:rsidRPr="00433140" w:rsidRDefault="00AC24C1" w:rsidP="00336DF1">
      <w:pPr>
        <w:pStyle w:val="Balk1"/>
        <w:spacing w:line="360" w:lineRule="auto"/>
        <w:jc w:val="both"/>
        <w:rPr>
          <w:rFonts w:ascii="Times" w:hAnsi="Times" w:cs="Times New Roman"/>
          <w:b w:val="0"/>
          <w:color w:val="000000" w:themeColor="text1"/>
          <w:sz w:val="24"/>
          <w:szCs w:val="24"/>
        </w:rPr>
      </w:pPr>
    </w:p>
    <w:p w14:paraId="1932C27B" w14:textId="77777777" w:rsidR="00AC24C1" w:rsidRPr="00433140" w:rsidRDefault="00AC24C1" w:rsidP="00AD72F4">
      <w:pPr>
        <w:pStyle w:val="Balk1"/>
        <w:spacing w:line="360" w:lineRule="auto"/>
        <w:ind w:left="0"/>
        <w:jc w:val="both"/>
        <w:rPr>
          <w:rFonts w:ascii="Times" w:hAnsi="Times" w:cs="Times New Roman"/>
          <w:b w:val="0"/>
          <w:color w:val="000000" w:themeColor="text1"/>
          <w:sz w:val="24"/>
          <w:szCs w:val="24"/>
        </w:rPr>
      </w:pPr>
    </w:p>
    <w:p w14:paraId="1EAAB2FE" w14:textId="77777777" w:rsidR="000A7877" w:rsidRPr="00433140" w:rsidRDefault="000A7877" w:rsidP="00336DF1">
      <w:pPr>
        <w:pStyle w:val="ListeParagraf"/>
        <w:spacing w:line="360" w:lineRule="auto"/>
        <w:jc w:val="both"/>
        <w:rPr>
          <w:rFonts w:ascii="Times" w:hAnsi="Times" w:cs="Times New Roman"/>
          <w:b/>
          <w:color w:val="000000" w:themeColor="text1"/>
          <w:sz w:val="24"/>
          <w:szCs w:val="24"/>
        </w:rPr>
      </w:pPr>
    </w:p>
    <w:p w14:paraId="6D945049" w14:textId="6222FAD6" w:rsidR="00F53FDB" w:rsidRPr="00433140" w:rsidRDefault="006B76B5" w:rsidP="00336DF1">
      <w:pPr>
        <w:widowControl w:val="0"/>
        <w:tabs>
          <w:tab w:val="left" w:pos="1299"/>
        </w:tabs>
        <w:autoSpaceDE w:val="0"/>
        <w:autoSpaceDN w:val="0"/>
        <w:spacing w:before="77" w:after="0" w:line="360" w:lineRule="auto"/>
        <w:ind w:left="1299" w:right="193"/>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b/>
        <w:t>4. Gaining Common Human Values With the aims and content of the Methodological Framework/Course program; It is aimed to bring the values given in the table below to the individuals participating in the course and to develop individuals in this way.</w:t>
      </w:r>
      <w:r w:rsidRPr="00433140">
        <w:rPr>
          <w:rFonts w:ascii="Times" w:hAnsi="Times" w:cs="Times New Roman"/>
          <w:color w:val="000000" w:themeColor="text1"/>
          <w:sz w:val="24"/>
          <w:szCs w:val="24"/>
        </w:rPr>
        <w:br/>
      </w:r>
    </w:p>
    <w:tbl>
      <w:tblPr>
        <w:tblStyle w:val="TableNormal1"/>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tblGrid>
      <w:tr w:rsidR="00433140" w:rsidRPr="00433140" w14:paraId="032E8CF6" w14:textId="77777777" w:rsidTr="00D17727">
        <w:trPr>
          <w:trHeight w:val="273"/>
        </w:trPr>
        <w:tc>
          <w:tcPr>
            <w:tcW w:w="3543" w:type="dxa"/>
            <w:shd w:val="clear" w:color="auto" w:fill="F1F1F1"/>
          </w:tcPr>
          <w:p w14:paraId="5A517CD3" w14:textId="7A733D90" w:rsidR="00650FF3" w:rsidRPr="00433140" w:rsidRDefault="006B76B5" w:rsidP="00336DF1">
            <w:pPr>
              <w:pStyle w:val="TableParagraph"/>
              <w:spacing w:before="4" w:line="360" w:lineRule="auto"/>
              <w:ind w:left="694" w:right="692"/>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Values</w:t>
            </w:r>
          </w:p>
        </w:tc>
      </w:tr>
      <w:tr w:rsidR="00433140" w:rsidRPr="00433140" w14:paraId="2A425774" w14:textId="77777777" w:rsidTr="00D17727">
        <w:trPr>
          <w:trHeight w:val="270"/>
        </w:trPr>
        <w:tc>
          <w:tcPr>
            <w:tcW w:w="3543" w:type="dxa"/>
          </w:tcPr>
          <w:p w14:paraId="2BE278D5" w14:textId="4287F31D" w:rsidR="00650FF3" w:rsidRPr="00433140" w:rsidRDefault="006B76B5" w:rsidP="00336DF1">
            <w:pPr>
              <w:pStyle w:val="TableParagraph"/>
              <w:spacing w:before="6" w:line="360" w:lineRule="auto"/>
              <w:ind w:left="716" w:right="692"/>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Love and Respect</w:t>
            </w:r>
          </w:p>
        </w:tc>
      </w:tr>
      <w:tr w:rsidR="00433140" w:rsidRPr="00433140" w14:paraId="7FCEB48E" w14:textId="77777777" w:rsidTr="00D17727">
        <w:trPr>
          <w:trHeight w:val="273"/>
        </w:trPr>
        <w:tc>
          <w:tcPr>
            <w:tcW w:w="3543" w:type="dxa"/>
          </w:tcPr>
          <w:p w14:paraId="4E21BFFA" w14:textId="4C060458" w:rsidR="00650FF3" w:rsidRPr="00433140" w:rsidRDefault="00650FF3" w:rsidP="00336DF1">
            <w:pPr>
              <w:pStyle w:val="TableParagraph"/>
              <w:spacing w:before="6" w:line="360" w:lineRule="auto"/>
              <w:ind w:right="68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w:t>
            </w:r>
            <w:r w:rsidR="00F53FDB" w:rsidRPr="00433140">
              <w:rPr>
                <w:rFonts w:ascii="Times" w:hAnsi="Times" w:cs="Times New Roman"/>
                <w:color w:val="000000" w:themeColor="text1"/>
                <w:sz w:val="24"/>
                <w:szCs w:val="24"/>
              </w:rPr>
              <w:t xml:space="preserve">    </w:t>
            </w:r>
            <w:r w:rsidR="006B76B5" w:rsidRPr="00433140">
              <w:rPr>
                <w:rFonts w:ascii="Times" w:hAnsi="Times" w:cs="Times New Roman"/>
                <w:color w:val="000000" w:themeColor="text1"/>
                <w:sz w:val="24"/>
                <w:szCs w:val="24"/>
              </w:rPr>
              <w:t>Goodness and Virtue</w:t>
            </w:r>
          </w:p>
        </w:tc>
      </w:tr>
      <w:tr w:rsidR="00433140" w:rsidRPr="00433140" w14:paraId="4D275867" w14:textId="77777777" w:rsidTr="00D17727">
        <w:trPr>
          <w:trHeight w:val="270"/>
        </w:trPr>
        <w:tc>
          <w:tcPr>
            <w:tcW w:w="3543" w:type="dxa"/>
          </w:tcPr>
          <w:p w14:paraId="37F1AA84" w14:textId="3E41DC91" w:rsidR="00650FF3" w:rsidRPr="00433140" w:rsidRDefault="006B76B5" w:rsidP="00AD72F4">
            <w:pPr>
              <w:pStyle w:val="TableParagraph"/>
              <w:spacing w:before="6" w:line="360" w:lineRule="auto"/>
              <w:ind w:left="0" w:right="692"/>
              <w:rPr>
                <w:rFonts w:ascii="Times" w:hAnsi="Times" w:cs="Times New Roman"/>
                <w:color w:val="000000" w:themeColor="text1"/>
                <w:sz w:val="24"/>
                <w:szCs w:val="24"/>
              </w:rPr>
            </w:pPr>
            <w:r w:rsidRPr="00433140">
              <w:rPr>
                <w:rFonts w:ascii="Times" w:hAnsi="Times" w:cs="Times New Roman"/>
                <w:color w:val="000000" w:themeColor="text1"/>
                <w:w w:val="95"/>
                <w:sz w:val="24"/>
                <w:szCs w:val="24"/>
              </w:rPr>
              <w:t>Reliability and Accuracy</w:t>
            </w:r>
          </w:p>
        </w:tc>
      </w:tr>
      <w:tr w:rsidR="00433140" w:rsidRPr="00433140" w14:paraId="7014E6E1" w14:textId="77777777" w:rsidTr="00D17727">
        <w:trPr>
          <w:trHeight w:val="273"/>
        </w:trPr>
        <w:tc>
          <w:tcPr>
            <w:tcW w:w="3543" w:type="dxa"/>
          </w:tcPr>
          <w:p w14:paraId="79774813" w14:textId="53044F61" w:rsidR="00650FF3" w:rsidRPr="00433140" w:rsidRDefault="006B76B5" w:rsidP="00336DF1">
            <w:pPr>
              <w:pStyle w:val="TableParagraph"/>
              <w:spacing w:before="6" w:line="360" w:lineRule="auto"/>
              <w:ind w:left="716"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Responsibility</w:t>
            </w:r>
          </w:p>
        </w:tc>
      </w:tr>
      <w:tr w:rsidR="00433140" w:rsidRPr="00433140" w14:paraId="6E067449" w14:textId="77777777" w:rsidTr="00D17727">
        <w:trPr>
          <w:trHeight w:val="270"/>
        </w:trPr>
        <w:tc>
          <w:tcPr>
            <w:tcW w:w="3543" w:type="dxa"/>
          </w:tcPr>
          <w:p w14:paraId="6CEA27D1" w14:textId="05DD5A08" w:rsidR="00650FF3" w:rsidRPr="00433140" w:rsidRDefault="006B76B5" w:rsidP="00336DF1">
            <w:pPr>
              <w:pStyle w:val="TableParagraph"/>
              <w:spacing w:before="6" w:line="360" w:lineRule="auto"/>
              <w:ind w:left="716" w:right="69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Justice</w:t>
            </w:r>
          </w:p>
        </w:tc>
      </w:tr>
      <w:tr w:rsidR="00433140" w:rsidRPr="00433140" w14:paraId="2F7B39A2" w14:textId="77777777" w:rsidTr="00D17727">
        <w:trPr>
          <w:trHeight w:val="273"/>
        </w:trPr>
        <w:tc>
          <w:tcPr>
            <w:tcW w:w="3543" w:type="dxa"/>
          </w:tcPr>
          <w:p w14:paraId="08A7FC00" w14:textId="53817DFA" w:rsidR="00650FF3" w:rsidRPr="00433140" w:rsidRDefault="006B76B5" w:rsidP="00336DF1">
            <w:pPr>
              <w:pStyle w:val="TableParagraph"/>
              <w:spacing w:before="6" w:line="360" w:lineRule="auto"/>
              <w:ind w:left="716"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Patience</w:t>
            </w:r>
          </w:p>
        </w:tc>
      </w:tr>
      <w:tr w:rsidR="00433140" w:rsidRPr="00433140" w14:paraId="40083231" w14:textId="77777777" w:rsidTr="00D17727">
        <w:trPr>
          <w:trHeight w:val="273"/>
        </w:trPr>
        <w:tc>
          <w:tcPr>
            <w:tcW w:w="3543" w:type="dxa"/>
          </w:tcPr>
          <w:p w14:paraId="255EC715" w14:textId="2F661002" w:rsidR="00650FF3" w:rsidRPr="00433140" w:rsidRDefault="006B76B5" w:rsidP="00336DF1">
            <w:pPr>
              <w:pStyle w:val="TableParagraph"/>
              <w:spacing w:before="6" w:line="360" w:lineRule="auto"/>
              <w:ind w:left="716"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Honesty</w:t>
            </w:r>
          </w:p>
        </w:tc>
      </w:tr>
      <w:tr w:rsidR="00433140" w:rsidRPr="00433140" w14:paraId="11BB9885" w14:textId="77777777" w:rsidTr="00D17727">
        <w:trPr>
          <w:trHeight w:val="273"/>
        </w:trPr>
        <w:tc>
          <w:tcPr>
            <w:tcW w:w="3543" w:type="dxa"/>
          </w:tcPr>
          <w:p w14:paraId="157A592C" w14:textId="7537CC8C" w:rsidR="00650FF3" w:rsidRPr="00433140" w:rsidRDefault="00650FF3" w:rsidP="00336DF1">
            <w:pPr>
              <w:pStyle w:val="TableParagraph"/>
              <w:spacing w:before="6" w:line="360" w:lineRule="auto"/>
              <w:ind w:left="716"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Empa</w:t>
            </w:r>
            <w:r w:rsidR="006B76B5" w:rsidRPr="00433140">
              <w:rPr>
                <w:rFonts w:ascii="Times" w:hAnsi="Times" w:cs="Times New Roman"/>
                <w:color w:val="000000" w:themeColor="text1"/>
                <w:sz w:val="24"/>
                <w:szCs w:val="24"/>
              </w:rPr>
              <w:t>thy</w:t>
            </w:r>
          </w:p>
        </w:tc>
      </w:tr>
      <w:tr w:rsidR="00433140" w:rsidRPr="00433140" w14:paraId="33389BEC" w14:textId="77777777" w:rsidTr="00D17727">
        <w:trPr>
          <w:trHeight w:val="273"/>
        </w:trPr>
        <w:tc>
          <w:tcPr>
            <w:tcW w:w="3543" w:type="dxa"/>
          </w:tcPr>
          <w:p w14:paraId="2FDC586A" w14:textId="0BC81E49" w:rsidR="00650FF3" w:rsidRPr="00433140" w:rsidRDefault="006B76B5" w:rsidP="00336DF1">
            <w:pPr>
              <w:pStyle w:val="TableParagraph"/>
              <w:spacing w:before="6" w:line="360" w:lineRule="auto"/>
              <w:ind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Following the Rules</w:t>
            </w:r>
          </w:p>
        </w:tc>
      </w:tr>
      <w:tr w:rsidR="00650FF3" w:rsidRPr="00433140" w14:paraId="483C0365" w14:textId="77777777" w:rsidTr="00D17727">
        <w:trPr>
          <w:trHeight w:val="273"/>
        </w:trPr>
        <w:tc>
          <w:tcPr>
            <w:tcW w:w="3543" w:type="dxa"/>
          </w:tcPr>
          <w:p w14:paraId="1DC2762B" w14:textId="12B4485C" w:rsidR="00650FF3" w:rsidRPr="00433140" w:rsidRDefault="006B76B5" w:rsidP="00336DF1">
            <w:pPr>
              <w:pStyle w:val="TableParagraph"/>
              <w:spacing w:before="6" w:line="360" w:lineRule="auto"/>
              <w:ind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Solidarity</w:t>
            </w:r>
          </w:p>
        </w:tc>
      </w:tr>
    </w:tbl>
    <w:p w14:paraId="3438B8C2" w14:textId="77777777" w:rsidR="00650FF3" w:rsidRPr="00433140" w:rsidRDefault="00650FF3" w:rsidP="00336DF1">
      <w:pPr>
        <w:spacing w:line="360" w:lineRule="auto"/>
        <w:jc w:val="both"/>
        <w:rPr>
          <w:rFonts w:ascii="Times" w:hAnsi="Times" w:cs="Times New Roman"/>
          <w:color w:val="000000" w:themeColor="text1"/>
          <w:w w:val="95"/>
          <w:sz w:val="24"/>
          <w:szCs w:val="24"/>
        </w:rPr>
      </w:pPr>
    </w:p>
    <w:p w14:paraId="687D99B6" w14:textId="77777777" w:rsidR="00B26DC6" w:rsidRPr="00433140" w:rsidRDefault="00B26DC6" w:rsidP="00336DF1">
      <w:pPr>
        <w:spacing w:line="360" w:lineRule="auto"/>
        <w:jc w:val="both"/>
        <w:rPr>
          <w:rFonts w:ascii="Times" w:hAnsi="Times" w:cs="Times New Roman"/>
          <w:color w:val="000000" w:themeColor="text1"/>
          <w:w w:val="95"/>
          <w:sz w:val="24"/>
          <w:szCs w:val="24"/>
        </w:rPr>
      </w:pPr>
    </w:p>
    <w:p w14:paraId="46A3F5EE" w14:textId="77777777" w:rsidR="006B76B5" w:rsidRPr="00433140" w:rsidRDefault="006B76B5"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4. During the program, the active participation of the individual in learning should be supported by enabling individuals to perform activities of arousing curiosity, planning, research, discovery, analysis, deepening, sharing and application to life.</w:t>
      </w:r>
    </w:p>
    <w:p w14:paraId="354EFE3C" w14:textId="7D01BC5B" w:rsidR="006B76B5" w:rsidRDefault="006B76B5"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5. In the implementation of the program, the trainers who provide guidance services should be a guide that will contribute to the change and development of individuals' competencies.</w:t>
      </w:r>
    </w:p>
    <w:p w14:paraId="7FB78036" w14:textId="77777777" w:rsidR="00AD72F4" w:rsidRDefault="00AD72F4"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p>
    <w:p w14:paraId="3DBE9A25" w14:textId="77777777" w:rsidR="00AD72F4" w:rsidRDefault="00AD72F4"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p>
    <w:p w14:paraId="542C411A" w14:textId="77777777" w:rsidR="00AD72F4" w:rsidRDefault="00AD72F4"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p>
    <w:p w14:paraId="40CA5D1C" w14:textId="77777777" w:rsidR="00AD72F4" w:rsidRPr="00433140" w:rsidRDefault="00AD72F4"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p>
    <w:p w14:paraId="26262EA9" w14:textId="4693F5F1" w:rsidR="006B76B5" w:rsidRPr="00433140" w:rsidRDefault="006B76B5"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pacing w:val="-2"/>
          <w:sz w:val="24"/>
          <w:szCs w:val="24"/>
        </w:rPr>
      </w:pPr>
      <w:r w:rsidRPr="00433140">
        <w:rPr>
          <w:rFonts w:ascii="Times" w:hAnsi="Times" w:cs="Times New Roman"/>
          <w:color w:val="000000" w:themeColor="text1"/>
          <w:spacing w:val="-2"/>
          <w:sz w:val="24"/>
          <w:szCs w:val="24"/>
        </w:rPr>
        <w:t>6. In learning-teaching activities, learning-teaching methods, techniques and strategies that make the participants active according to the participant level, educational environment and environmental factors should be used. Care should be taken to ensure that the selected techniques are sufficient to appeal to individuals with individual and cultural differences.</w:t>
      </w:r>
    </w:p>
    <w:p w14:paraId="541391D8" w14:textId="22EE2C4C" w:rsidR="00F53FDB" w:rsidRPr="00433140" w:rsidRDefault="006B76B5" w:rsidP="00336DF1">
      <w:pPr>
        <w:widowControl w:val="0"/>
        <w:tabs>
          <w:tab w:val="left" w:pos="1299"/>
        </w:tabs>
        <w:autoSpaceDE w:val="0"/>
        <w:autoSpaceDN w:val="0"/>
        <w:spacing w:after="0" w:line="360" w:lineRule="auto"/>
        <w:ind w:left="1298" w:right="194"/>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ab/>
        <w:t>7. Teaching methods and strategies suitable for content and learning should be used in explaining the subjects to individuals.</w:t>
      </w:r>
    </w:p>
    <w:p w14:paraId="56C1080A" w14:textId="77777777" w:rsidR="00F53FDB" w:rsidRPr="00433140" w:rsidRDefault="00F53FDB" w:rsidP="00336DF1">
      <w:pPr>
        <w:widowControl w:val="0"/>
        <w:tabs>
          <w:tab w:val="left" w:pos="1299"/>
        </w:tabs>
        <w:autoSpaceDE w:val="0"/>
        <w:autoSpaceDN w:val="0"/>
        <w:spacing w:after="0" w:line="360" w:lineRule="auto"/>
        <w:ind w:right="194"/>
        <w:jc w:val="both"/>
        <w:rPr>
          <w:rFonts w:ascii="Times" w:hAnsi="Times" w:cs="Times New Roman"/>
          <w:color w:val="000000" w:themeColor="text1"/>
          <w:sz w:val="24"/>
          <w:szCs w:val="24"/>
        </w:rPr>
      </w:pPr>
    </w:p>
    <w:p w14:paraId="4D54D1C0" w14:textId="77777777" w:rsidR="00270FDD" w:rsidRPr="00433140" w:rsidRDefault="00270FDD" w:rsidP="00336DF1">
      <w:pPr>
        <w:pStyle w:val="GvdeMetni"/>
        <w:spacing w:before="129" w:line="360" w:lineRule="auto"/>
        <w:jc w:val="both"/>
        <w:rPr>
          <w:rFonts w:ascii="Times" w:eastAsia="Arial" w:hAnsi="Times" w:cs="Times New Roman"/>
          <w:b/>
          <w:bCs/>
          <w:color w:val="000000" w:themeColor="text1"/>
          <w:sz w:val="24"/>
          <w:szCs w:val="24"/>
        </w:rPr>
      </w:pPr>
      <w:bookmarkStart w:id="2" w:name="_bookmark6"/>
      <w:bookmarkEnd w:id="2"/>
      <w:r w:rsidRPr="00433140">
        <w:rPr>
          <w:rFonts w:ascii="Times" w:eastAsia="Arial" w:hAnsi="Times" w:cs="Times New Roman"/>
          <w:b/>
          <w:bCs/>
          <w:color w:val="000000" w:themeColor="text1"/>
          <w:sz w:val="24"/>
          <w:szCs w:val="24"/>
        </w:rPr>
        <w:t>CREDIT OF THE PROGRAM</w:t>
      </w:r>
    </w:p>
    <w:p w14:paraId="7135F5A9" w14:textId="49FF9CC6" w:rsidR="00581C49" w:rsidRPr="00433140" w:rsidRDefault="00270FDD" w:rsidP="00336DF1">
      <w:pPr>
        <w:pStyle w:val="GvdeMetni"/>
        <w:spacing w:before="129" w:line="360" w:lineRule="auto"/>
        <w:jc w:val="both"/>
        <w:rPr>
          <w:rFonts w:ascii="Times" w:hAnsi="Times" w:cs="Times New Roman"/>
          <w:color w:val="000000" w:themeColor="text1"/>
          <w:sz w:val="24"/>
          <w:szCs w:val="24"/>
        </w:rPr>
      </w:pPr>
      <w:r w:rsidRPr="00433140">
        <w:rPr>
          <w:rFonts w:ascii="Times" w:eastAsia="Arial" w:hAnsi="Times" w:cs="Times New Roman"/>
          <w:color w:val="000000" w:themeColor="text1"/>
          <w:sz w:val="24"/>
          <w:szCs w:val="24"/>
        </w:rPr>
        <w:t>No credit is given to participants of the Methodological Framework/Course program of Gaining Common Human Values.</w:t>
      </w:r>
    </w:p>
    <w:p w14:paraId="3E89E568" w14:textId="77777777" w:rsidR="00650FF3" w:rsidRDefault="00650FF3" w:rsidP="00336DF1">
      <w:pPr>
        <w:pStyle w:val="GvdeMetni"/>
        <w:spacing w:before="10" w:line="360" w:lineRule="auto"/>
        <w:jc w:val="both"/>
        <w:rPr>
          <w:rFonts w:ascii="Times" w:hAnsi="Times" w:cs="Times New Roman"/>
          <w:color w:val="000000" w:themeColor="text1"/>
          <w:sz w:val="24"/>
          <w:szCs w:val="24"/>
        </w:rPr>
      </w:pPr>
    </w:p>
    <w:p w14:paraId="2E62CCC5"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1F5673FD"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52AC8341"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3F34465B"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537BE08F"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52629D13"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2C30B48D"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638B461C"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710D858C"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2EC942D9"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7A164363"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432434E3"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5F0DAF1F"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2B041D1E"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57DDCE1B"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7338C336"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63A5F3EA" w14:textId="77777777" w:rsidR="00AD72F4" w:rsidRDefault="00AD72F4" w:rsidP="00336DF1">
      <w:pPr>
        <w:pStyle w:val="GvdeMetni"/>
        <w:spacing w:before="10" w:line="360" w:lineRule="auto"/>
        <w:jc w:val="both"/>
        <w:rPr>
          <w:rFonts w:ascii="Times" w:hAnsi="Times" w:cs="Times New Roman"/>
          <w:color w:val="000000" w:themeColor="text1"/>
          <w:sz w:val="24"/>
          <w:szCs w:val="24"/>
        </w:rPr>
      </w:pPr>
    </w:p>
    <w:p w14:paraId="708B373D" w14:textId="77777777" w:rsidR="00AD72F4" w:rsidRPr="00433140" w:rsidRDefault="00AD72F4" w:rsidP="00336DF1">
      <w:pPr>
        <w:pStyle w:val="GvdeMetni"/>
        <w:spacing w:before="10" w:line="360" w:lineRule="auto"/>
        <w:jc w:val="both"/>
        <w:rPr>
          <w:rFonts w:ascii="Times" w:hAnsi="Times" w:cs="Times New Roman"/>
          <w:color w:val="000000" w:themeColor="text1"/>
          <w:sz w:val="24"/>
          <w:szCs w:val="24"/>
        </w:rPr>
      </w:pPr>
    </w:p>
    <w:p w14:paraId="1952960D" w14:textId="77777777" w:rsidR="00270FDD" w:rsidRPr="00433140" w:rsidRDefault="00270FDD" w:rsidP="00336DF1">
      <w:pPr>
        <w:pStyle w:val="GvdeMetni"/>
        <w:spacing w:before="128" w:line="360" w:lineRule="auto"/>
        <w:ind w:left="290"/>
        <w:jc w:val="both"/>
        <w:rPr>
          <w:rFonts w:ascii="Times" w:eastAsia="Arial" w:hAnsi="Times" w:cs="Times New Roman"/>
          <w:b/>
          <w:bCs/>
          <w:color w:val="000000" w:themeColor="text1"/>
          <w:sz w:val="24"/>
          <w:szCs w:val="24"/>
        </w:rPr>
      </w:pPr>
      <w:bookmarkStart w:id="3" w:name="_bookmark7"/>
      <w:bookmarkEnd w:id="3"/>
      <w:r w:rsidRPr="00433140">
        <w:rPr>
          <w:rFonts w:ascii="Times" w:eastAsia="Arial" w:hAnsi="Times" w:cs="Times New Roman"/>
          <w:b/>
          <w:bCs/>
          <w:color w:val="000000" w:themeColor="text1"/>
          <w:sz w:val="24"/>
          <w:szCs w:val="24"/>
        </w:rPr>
        <w:t>PROGRAM DURATION AND CONTENT</w:t>
      </w:r>
    </w:p>
    <w:p w14:paraId="10532061" w14:textId="77777777" w:rsidR="00270FDD" w:rsidRPr="00433140" w:rsidRDefault="00270FDD" w:rsidP="00336DF1">
      <w:pPr>
        <w:pStyle w:val="GvdeMetni"/>
        <w:spacing w:before="128" w:line="360" w:lineRule="auto"/>
        <w:ind w:left="290"/>
        <w:jc w:val="both"/>
        <w:rPr>
          <w:rFonts w:ascii="Times" w:eastAsia="Arial" w:hAnsi="Times" w:cs="Times New Roman"/>
          <w:b/>
          <w:bCs/>
          <w:color w:val="000000" w:themeColor="text1"/>
          <w:sz w:val="24"/>
          <w:szCs w:val="24"/>
        </w:rPr>
      </w:pPr>
    </w:p>
    <w:p w14:paraId="01C969D7" w14:textId="600DF0CB" w:rsidR="00650FF3" w:rsidRDefault="00270FDD" w:rsidP="00336DF1">
      <w:pPr>
        <w:pStyle w:val="GvdeMetni"/>
        <w:spacing w:before="128" w:line="360" w:lineRule="auto"/>
        <w:ind w:left="290"/>
        <w:jc w:val="both"/>
        <w:rPr>
          <w:rFonts w:ascii="Times" w:eastAsia="Arial" w:hAnsi="Times" w:cs="Times New Roman"/>
          <w:color w:val="000000" w:themeColor="text1"/>
          <w:sz w:val="24"/>
          <w:szCs w:val="24"/>
        </w:rPr>
      </w:pPr>
      <w:r w:rsidRPr="00433140">
        <w:rPr>
          <w:rFonts w:ascii="Times" w:eastAsia="Arial" w:hAnsi="Times" w:cs="Times New Roman"/>
          <w:color w:val="000000" w:themeColor="text1"/>
          <w:sz w:val="24"/>
          <w:szCs w:val="24"/>
        </w:rPr>
        <w:t>Gaining Common Human Values Methodological Framework Program / Duration of the course program; It has been calculated as a total of 20 lesson hours, with a maximum of 6 lesson hours per day. The distribution of these periods according to the subjects is given in the table below.</w:t>
      </w:r>
    </w:p>
    <w:p w14:paraId="27D31A32" w14:textId="77777777" w:rsidR="00AD72F4" w:rsidRPr="00433140" w:rsidRDefault="00AD72F4" w:rsidP="00336DF1">
      <w:pPr>
        <w:pStyle w:val="GvdeMetni"/>
        <w:spacing w:before="128" w:line="360" w:lineRule="auto"/>
        <w:ind w:left="290"/>
        <w:jc w:val="both"/>
        <w:rPr>
          <w:rFonts w:ascii="Times" w:hAnsi="Times" w:cs="Times New Roman"/>
          <w:color w:val="000000" w:themeColor="text1"/>
          <w:w w:val="95"/>
          <w:sz w:val="24"/>
          <w:szCs w:val="24"/>
        </w:rPr>
      </w:pPr>
    </w:p>
    <w:tbl>
      <w:tblPr>
        <w:tblStyle w:val="TableNormal1"/>
        <w:tblW w:w="0" w:type="auto"/>
        <w:tblInd w:w="5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71"/>
        <w:gridCol w:w="1370"/>
      </w:tblGrid>
      <w:tr w:rsidR="00433140" w:rsidRPr="00433140" w14:paraId="79D389B2" w14:textId="77777777" w:rsidTr="00D17727">
        <w:trPr>
          <w:trHeight w:val="237"/>
        </w:trPr>
        <w:tc>
          <w:tcPr>
            <w:tcW w:w="7271" w:type="dxa"/>
            <w:shd w:val="clear" w:color="auto" w:fill="D9D9D9"/>
          </w:tcPr>
          <w:p w14:paraId="46DB6908" w14:textId="3013ED2B" w:rsidR="00650FF3" w:rsidRPr="00433140" w:rsidRDefault="00270FDD" w:rsidP="00336DF1">
            <w:pPr>
              <w:pStyle w:val="TableParagraph"/>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Topics</w:t>
            </w:r>
          </w:p>
        </w:tc>
        <w:tc>
          <w:tcPr>
            <w:tcW w:w="1370" w:type="dxa"/>
            <w:shd w:val="clear" w:color="auto" w:fill="D9D9D9"/>
          </w:tcPr>
          <w:p w14:paraId="6A592B00" w14:textId="0C5961C5" w:rsidR="00650FF3" w:rsidRPr="00433140" w:rsidRDefault="00270FDD" w:rsidP="00336DF1">
            <w:pPr>
              <w:pStyle w:val="TableParagraph"/>
              <w:spacing w:line="360" w:lineRule="auto"/>
              <w:ind w:left="115"/>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Period</w:t>
            </w:r>
            <w:r w:rsidR="00650FF3" w:rsidRPr="00433140">
              <w:rPr>
                <w:rFonts w:ascii="Times" w:hAnsi="Times" w:cs="Times New Roman"/>
                <w:b/>
                <w:color w:val="000000" w:themeColor="text1"/>
                <w:spacing w:val="-4"/>
                <w:sz w:val="24"/>
                <w:szCs w:val="24"/>
              </w:rPr>
              <w:t xml:space="preserve"> </w:t>
            </w:r>
            <w:r w:rsidR="00650FF3" w:rsidRPr="00433140">
              <w:rPr>
                <w:rFonts w:ascii="Times" w:hAnsi="Times" w:cs="Times New Roman"/>
                <w:b/>
                <w:color w:val="000000" w:themeColor="text1"/>
                <w:sz w:val="24"/>
                <w:szCs w:val="24"/>
              </w:rPr>
              <w:t>(</w:t>
            </w:r>
            <w:r w:rsidR="00061EC2" w:rsidRPr="00433140">
              <w:rPr>
                <w:rFonts w:ascii="Times" w:hAnsi="Times" w:cs="Times New Roman"/>
                <w:b/>
                <w:color w:val="000000" w:themeColor="text1"/>
                <w:sz w:val="24"/>
                <w:szCs w:val="24"/>
              </w:rPr>
              <w:t>Duration/hour)</w:t>
            </w:r>
          </w:p>
        </w:tc>
      </w:tr>
      <w:tr w:rsidR="00433140" w:rsidRPr="00433140" w14:paraId="1B9C2B24" w14:textId="77777777" w:rsidTr="00D17727">
        <w:trPr>
          <w:trHeight w:val="395"/>
        </w:trPr>
        <w:tc>
          <w:tcPr>
            <w:tcW w:w="7271" w:type="dxa"/>
          </w:tcPr>
          <w:p w14:paraId="435664AE" w14:textId="77F9D056" w:rsidR="00650FF3" w:rsidRPr="00433140" w:rsidRDefault="00650FF3" w:rsidP="00336DF1">
            <w:pPr>
              <w:tabs>
                <w:tab w:val="left" w:pos="666"/>
              </w:tabs>
              <w:spacing w:line="360" w:lineRule="auto"/>
              <w:jc w:val="both"/>
              <w:rPr>
                <w:rFonts w:ascii="Times" w:hAnsi="Times" w:cs="Times New Roman"/>
                <w:color w:val="000000" w:themeColor="text1"/>
                <w:sz w:val="24"/>
                <w:szCs w:val="24"/>
                <w:lang w:val="tr-TR"/>
              </w:rPr>
            </w:pPr>
            <w:r w:rsidRPr="00433140">
              <w:rPr>
                <w:rFonts w:ascii="Times" w:hAnsi="Times" w:cs="Times New Roman"/>
                <w:color w:val="000000" w:themeColor="text1"/>
                <w:w w:val="95"/>
                <w:sz w:val="24"/>
                <w:szCs w:val="24"/>
                <w:lang w:val="tr-TR"/>
              </w:rPr>
              <w:t>1.</w:t>
            </w:r>
            <w:r w:rsidR="00061EC2" w:rsidRPr="00433140">
              <w:rPr>
                <w:rFonts w:ascii="Times" w:hAnsi="Times"/>
                <w:color w:val="000000" w:themeColor="text1"/>
              </w:rPr>
              <w:t xml:space="preserve"> </w:t>
            </w:r>
            <w:r w:rsidR="00061EC2" w:rsidRPr="00433140">
              <w:rPr>
                <w:rFonts w:ascii="Times" w:hAnsi="Times" w:cs="Times New Roman"/>
                <w:color w:val="000000" w:themeColor="text1"/>
                <w:w w:val="95"/>
                <w:sz w:val="24"/>
                <w:szCs w:val="24"/>
                <w:lang w:val="tr-TR"/>
              </w:rPr>
              <w:t>Common Human Values Education, Individual Universal Human Values and Ecological Values</w:t>
            </w:r>
          </w:p>
          <w:p w14:paraId="64613A28" w14:textId="77777777" w:rsidR="00650FF3" w:rsidRPr="00433140" w:rsidRDefault="00650FF3" w:rsidP="00336DF1">
            <w:pPr>
              <w:pStyle w:val="TableParagraph"/>
              <w:spacing w:line="360" w:lineRule="auto"/>
              <w:jc w:val="both"/>
              <w:rPr>
                <w:rFonts w:ascii="Times" w:hAnsi="Times" w:cs="Times New Roman"/>
                <w:color w:val="000000" w:themeColor="text1"/>
                <w:sz w:val="24"/>
                <w:szCs w:val="24"/>
                <w:lang w:val="tr-TR"/>
              </w:rPr>
            </w:pPr>
          </w:p>
        </w:tc>
        <w:tc>
          <w:tcPr>
            <w:tcW w:w="1370" w:type="dxa"/>
          </w:tcPr>
          <w:p w14:paraId="0100ED4C" w14:textId="77777777" w:rsidR="00650FF3" w:rsidRPr="00433140" w:rsidRDefault="00650FF3" w:rsidP="00336DF1">
            <w:pPr>
              <w:pStyle w:val="TableParagraph"/>
              <w:spacing w:line="360"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09B2D276" w14:textId="77777777" w:rsidTr="00D17727">
        <w:trPr>
          <w:trHeight w:val="421"/>
        </w:trPr>
        <w:tc>
          <w:tcPr>
            <w:tcW w:w="7271" w:type="dxa"/>
          </w:tcPr>
          <w:p w14:paraId="512FD633" w14:textId="09FDA1A5" w:rsidR="00650FF3" w:rsidRPr="00433140" w:rsidRDefault="00650FF3" w:rsidP="00336DF1">
            <w:pPr>
              <w:tabs>
                <w:tab w:val="left" w:pos="666"/>
              </w:tabs>
              <w:spacing w:before="124" w:line="360" w:lineRule="auto"/>
              <w:jc w:val="both"/>
              <w:rPr>
                <w:rFonts w:ascii="Times" w:hAnsi="Times" w:cs="Times New Roman"/>
                <w:b/>
                <w:color w:val="000000" w:themeColor="text1"/>
                <w:sz w:val="24"/>
                <w:szCs w:val="24"/>
              </w:rPr>
            </w:pPr>
            <w:r w:rsidRPr="00433140">
              <w:rPr>
                <w:rFonts w:ascii="Times" w:hAnsi="Times" w:cs="Times New Roman"/>
                <w:color w:val="000000" w:themeColor="text1"/>
                <w:spacing w:val="-1"/>
                <w:w w:val="99"/>
                <w:sz w:val="24"/>
                <w:szCs w:val="24"/>
              </w:rPr>
              <w:t>2</w:t>
            </w:r>
            <w:r w:rsidRPr="00433140">
              <w:rPr>
                <w:rFonts w:ascii="Times" w:hAnsi="Times" w:cs="Times New Roman"/>
                <w:color w:val="000000" w:themeColor="text1"/>
                <w:w w:val="99"/>
                <w:sz w:val="24"/>
                <w:szCs w:val="24"/>
              </w:rPr>
              <w:t>.</w:t>
            </w:r>
            <w:r w:rsidR="00061EC2" w:rsidRPr="00433140">
              <w:rPr>
                <w:rFonts w:ascii="Times" w:hAnsi="Times"/>
                <w:color w:val="000000" w:themeColor="text1"/>
              </w:rPr>
              <w:t xml:space="preserve"> </w:t>
            </w:r>
            <w:r w:rsidR="00061EC2" w:rsidRPr="00433140">
              <w:rPr>
                <w:rFonts w:ascii="Times" w:hAnsi="Times" w:cs="Times New Roman"/>
                <w:color w:val="000000" w:themeColor="text1"/>
                <w:sz w:val="24"/>
                <w:szCs w:val="24"/>
              </w:rPr>
              <w:t>Determination of Values, Determination of Goals, Integration of Goals and Values Work Shop Studies</w:t>
            </w:r>
          </w:p>
          <w:p w14:paraId="33394ADE" w14:textId="77777777" w:rsidR="00650FF3" w:rsidRPr="00433140" w:rsidRDefault="00650FF3" w:rsidP="00336DF1">
            <w:pPr>
              <w:pStyle w:val="TableParagraph"/>
              <w:spacing w:before="4" w:line="360" w:lineRule="auto"/>
              <w:jc w:val="both"/>
              <w:rPr>
                <w:rFonts w:ascii="Times" w:hAnsi="Times" w:cs="Times New Roman"/>
                <w:color w:val="000000" w:themeColor="text1"/>
                <w:sz w:val="24"/>
                <w:szCs w:val="24"/>
              </w:rPr>
            </w:pPr>
          </w:p>
        </w:tc>
        <w:tc>
          <w:tcPr>
            <w:tcW w:w="1370" w:type="dxa"/>
          </w:tcPr>
          <w:p w14:paraId="37F9EAD6" w14:textId="77777777" w:rsidR="00650FF3" w:rsidRPr="00433140" w:rsidRDefault="00650FF3" w:rsidP="00336DF1">
            <w:pPr>
              <w:pStyle w:val="TableParagraph"/>
              <w:spacing w:before="4" w:line="360"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1EAEACC5" w14:textId="77777777" w:rsidTr="00D17727">
        <w:trPr>
          <w:trHeight w:val="393"/>
        </w:trPr>
        <w:tc>
          <w:tcPr>
            <w:tcW w:w="7271" w:type="dxa"/>
          </w:tcPr>
          <w:p w14:paraId="2C40AD9E" w14:textId="5498452E" w:rsidR="00650FF3" w:rsidRPr="00433140" w:rsidRDefault="00650FF3" w:rsidP="00336DF1">
            <w:pPr>
              <w:tabs>
                <w:tab w:val="left" w:pos="666"/>
              </w:tabs>
              <w:spacing w:before="124" w:line="360" w:lineRule="auto"/>
              <w:jc w:val="both"/>
              <w:rPr>
                <w:rFonts w:ascii="Times" w:hAnsi="Times" w:cs="Times New Roman"/>
                <w:b/>
                <w:color w:val="000000" w:themeColor="text1"/>
                <w:sz w:val="24"/>
                <w:szCs w:val="24"/>
                <w:lang w:val="tr-TR"/>
              </w:rPr>
            </w:pPr>
            <w:r w:rsidRPr="00433140">
              <w:rPr>
                <w:rFonts w:ascii="Times" w:hAnsi="Times" w:cs="Times New Roman"/>
                <w:color w:val="000000" w:themeColor="text1"/>
                <w:spacing w:val="-1"/>
                <w:w w:val="99"/>
                <w:sz w:val="24"/>
                <w:szCs w:val="24"/>
                <w:lang w:val="tr-TR"/>
              </w:rPr>
              <w:t>3</w:t>
            </w:r>
            <w:r w:rsidRPr="00433140">
              <w:rPr>
                <w:rFonts w:ascii="Times" w:hAnsi="Times" w:cs="Times New Roman"/>
                <w:color w:val="000000" w:themeColor="text1"/>
                <w:w w:val="99"/>
                <w:sz w:val="24"/>
                <w:szCs w:val="24"/>
                <w:lang w:val="tr-TR"/>
              </w:rPr>
              <w:t>.</w:t>
            </w:r>
            <w:r w:rsidR="00061EC2" w:rsidRPr="00433140">
              <w:rPr>
                <w:rFonts w:ascii="Times" w:hAnsi="Times"/>
                <w:color w:val="000000" w:themeColor="text1"/>
              </w:rPr>
              <w:t xml:space="preserve"> </w:t>
            </w:r>
            <w:r w:rsidR="00061EC2" w:rsidRPr="00433140">
              <w:rPr>
                <w:rFonts w:ascii="Times" w:hAnsi="Times" w:cs="Times New Roman"/>
                <w:color w:val="000000" w:themeColor="text1"/>
                <w:sz w:val="24"/>
                <w:szCs w:val="24"/>
                <w:lang w:val="tr-TR"/>
              </w:rPr>
              <w:t>Urbanization and Institutional Culture in Social Life</w:t>
            </w:r>
          </w:p>
          <w:p w14:paraId="48515B71" w14:textId="77777777" w:rsidR="00650FF3" w:rsidRPr="00433140" w:rsidRDefault="00650FF3" w:rsidP="00336DF1">
            <w:pPr>
              <w:pStyle w:val="TableParagraph"/>
              <w:spacing w:line="360" w:lineRule="auto"/>
              <w:jc w:val="both"/>
              <w:rPr>
                <w:rFonts w:ascii="Times" w:hAnsi="Times" w:cs="Times New Roman"/>
                <w:color w:val="000000" w:themeColor="text1"/>
                <w:sz w:val="24"/>
                <w:szCs w:val="24"/>
                <w:lang w:val="tr-TR"/>
              </w:rPr>
            </w:pPr>
          </w:p>
        </w:tc>
        <w:tc>
          <w:tcPr>
            <w:tcW w:w="1370" w:type="dxa"/>
          </w:tcPr>
          <w:p w14:paraId="742DDE1B" w14:textId="77777777" w:rsidR="00650FF3" w:rsidRPr="00433140" w:rsidRDefault="00650FF3" w:rsidP="00336DF1">
            <w:pPr>
              <w:pStyle w:val="TableParagraph"/>
              <w:spacing w:line="360"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33C44485" w14:textId="77777777" w:rsidTr="00D17727">
        <w:trPr>
          <w:trHeight w:val="736"/>
        </w:trPr>
        <w:tc>
          <w:tcPr>
            <w:tcW w:w="7271" w:type="dxa"/>
          </w:tcPr>
          <w:p w14:paraId="2E26B7E4" w14:textId="075BB40C" w:rsidR="00650FF3" w:rsidRPr="00433140" w:rsidRDefault="00650FF3" w:rsidP="00336DF1">
            <w:pPr>
              <w:tabs>
                <w:tab w:val="left" w:pos="666"/>
              </w:tabs>
              <w:spacing w:before="124" w:line="360" w:lineRule="auto"/>
              <w:jc w:val="both"/>
              <w:rPr>
                <w:rFonts w:ascii="Times" w:hAnsi="Times" w:cs="Times New Roman"/>
                <w:b/>
                <w:color w:val="000000" w:themeColor="text1"/>
                <w:sz w:val="24"/>
                <w:szCs w:val="24"/>
                <w:lang w:val="tr-TR"/>
              </w:rPr>
            </w:pPr>
            <w:r w:rsidRPr="00433140">
              <w:rPr>
                <w:rFonts w:ascii="Times" w:hAnsi="Times" w:cs="Times New Roman"/>
                <w:color w:val="000000" w:themeColor="text1"/>
                <w:spacing w:val="-1"/>
                <w:w w:val="99"/>
                <w:sz w:val="24"/>
                <w:szCs w:val="24"/>
                <w:lang w:val="tr-TR"/>
              </w:rPr>
              <w:t>4</w:t>
            </w:r>
            <w:r w:rsidRPr="00433140">
              <w:rPr>
                <w:rFonts w:ascii="Times" w:hAnsi="Times" w:cs="Times New Roman"/>
                <w:color w:val="000000" w:themeColor="text1"/>
                <w:w w:val="99"/>
                <w:sz w:val="24"/>
                <w:szCs w:val="24"/>
                <w:lang w:val="tr-TR"/>
              </w:rPr>
              <w:t>.</w:t>
            </w:r>
            <w:r w:rsidR="00061EC2" w:rsidRPr="00433140">
              <w:rPr>
                <w:rFonts w:ascii="Times" w:hAnsi="Times"/>
                <w:color w:val="000000" w:themeColor="text1"/>
              </w:rPr>
              <w:t xml:space="preserve"> </w:t>
            </w:r>
            <w:r w:rsidR="00061EC2" w:rsidRPr="00433140">
              <w:rPr>
                <w:rFonts w:ascii="Times" w:hAnsi="Times" w:cs="Times New Roman"/>
                <w:color w:val="000000" w:themeColor="text1"/>
                <w:sz w:val="24"/>
                <w:szCs w:val="24"/>
                <w:lang w:val="tr-TR"/>
              </w:rPr>
              <w:t>Awareness of Use and Protection of Natural Resources and Common Areas in Urban Life</w:t>
            </w:r>
          </w:p>
          <w:p w14:paraId="1E6973C2" w14:textId="77777777" w:rsidR="00650FF3" w:rsidRPr="00433140" w:rsidRDefault="00650FF3" w:rsidP="00336DF1">
            <w:pPr>
              <w:pStyle w:val="TableParagraph"/>
              <w:spacing w:line="360" w:lineRule="auto"/>
              <w:jc w:val="both"/>
              <w:rPr>
                <w:rFonts w:ascii="Times" w:hAnsi="Times" w:cs="Times New Roman"/>
                <w:color w:val="000000" w:themeColor="text1"/>
                <w:sz w:val="24"/>
                <w:szCs w:val="24"/>
                <w:lang w:val="tr-TR"/>
              </w:rPr>
            </w:pPr>
          </w:p>
        </w:tc>
        <w:tc>
          <w:tcPr>
            <w:tcW w:w="1370" w:type="dxa"/>
          </w:tcPr>
          <w:p w14:paraId="4E8A895B" w14:textId="77777777" w:rsidR="00650FF3" w:rsidRPr="00433140" w:rsidRDefault="00650FF3" w:rsidP="00336DF1">
            <w:pPr>
              <w:pStyle w:val="TableParagraph"/>
              <w:spacing w:line="360"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01CF1764" w14:textId="77777777" w:rsidTr="00D17727">
        <w:trPr>
          <w:trHeight w:val="736"/>
        </w:trPr>
        <w:tc>
          <w:tcPr>
            <w:tcW w:w="7271" w:type="dxa"/>
          </w:tcPr>
          <w:p w14:paraId="1BCD92A3" w14:textId="762D4D27" w:rsidR="00650FF3" w:rsidRPr="00433140" w:rsidRDefault="00650FF3" w:rsidP="00336DF1">
            <w:pPr>
              <w:tabs>
                <w:tab w:val="left" w:pos="666"/>
              </w:tabs>
              <w:spacing w:before="124" w:line="360" w:lineRule="auto"/>
              <w:jc w:val="both"/>
              <w:rPr>
                <w:rFonts w:ascii="Times" w:hAnsi="Times" w:cs="Times New Roman"/>
                <w:color w:val="000000" w:themeColor="text1"/>
                <w:spacing w:val="-1"/>
                <w:w w:val="99"/>
                <w:sz w:val="24"/>
                <w:szCs w:val="24"/>
                <w:lang w:val="tr-TR"/>
              </w:rPr>
            </w:pPr>
            <w:r w:rsidRPr="00433140">
              <w:rPr>
                <w:rFonts w:ascii="Times" w:hAnsi="Times" w:cs="Times New Roman"/>
                <w:color w:val="000000" w:themeColor="text1"/>
                <w:spacing w:val="-1"/>
                <w:w w:val="99"/>
                <w:sz w:val="24"/>
                <w:szCs w:val="24"/>
                <w:lang w:val="tr-TR"/>
              </w:rPr>
              <w:t>5</w:t>
            </w:r>
            <w:r w:rsidRPr="00433140">
              <w:rPr>
                <w:rFonts w:ascii="Times" w:hAnsi="Times" w:cs="Times New Roman"/>
                <w:color w:val="000000" w:themeColor="text1"/>
                <w:w w:val="99"/>
                <w:sz w:val="24"/>
                <w:szCs w:val="24"/>
                <w:lang w:val="tr-TR"/>
              </w:rPr>
              <w:t>.</w:t>
            </w:r>
            <w:r w:rsidR="00270FDD" w:rsidRPr="00433140">
              <w:rPr>
                <w:rFonts w:ascii="Times" w:hAnsi="Times" w:cs="Times New Roman"/>
                <w:color w:val="000000" w:themeColor="text1"/>
                <w:sz w:val="24"/>
                <w:szCs w:val="24"/>
                <w:lang w:val="tr-TR"/>
              </w:rPr>
              <w:t>Multiculturalism, World Citizenship, People and Virtue</w:t>
            </w:r>
          </w:p>
        </w:tc>
        <w:tc>
          <w:tcPr>
            <w:tcW w:w="1370" w:type="dxa"/>
          </w:tcPr>
          <w:p w14:paraId="387F2C31" w14:textId="77777777" w:rsidR="00650FF3" w:rsidRPr="00433140" w:rsidRDefault="00650FF3" w:rsidP="00336DF1">
            <w:pPr>
              <w:pStyle w:val="TableParagraph"/>
              <w:spacing w:line="360" w:lineRule="auto"/>
              <w:ind w:left="42"/>
              <w:jc w:val="both"/>
              <w:rPr>
                <w:rFonts w:ascii="Times" w:hAnsi="Times" w:cs="Times New Roman"/>
                <w:color w:val="000000" w:themeColor="text1"/>
                <w:w w:val="99"/>
                <w:sz w:val="24"/>
                <w:szCs w:val="24"/>
              </w:rPr>
            </w:pPr>
            <w:r w:rsidRPr="00433140">
              <w:rPr>
                <w:rFonts w:ascii="Times" w:hAnsi="Times" w:cs="Times New Roman"/>
                <w:color w:val="000000" w:themeColor="text1"/>
                <w:w w:val="99"/>
                <w:sz w:val="24"/>
                <w:szCs w:val="24"/>
              </w:rPr>
              <w:t>2</w:t>
            </w:r>
          </w:p>
        </w:tc>
      </w:tr>
      <w:tr w:rsidR="00433140" w:rsidRPr="00433140" w14:paraId="35844A94" w14:textId="77777777" w:rsidTr="00D17727">
        <w:trPr>
          <w:trHeight w:val="395"/>
        </w:trPr>
        <w:tc>
          <w:tcPr>
            <w:tcW w:w="7271" w:type="dxa"/>
          </w:tcPr>
          <w:p w14:paraId="00C104AA" w14:textId="28C9531E" w:rsidR="00650FF3" w:rsidRPr="00433140" w:rsidRDefault="00FF2C2F" w:rsidP="00336DF1">
            <w:pPr>
              <w:pStyle w:val="TableParagraph"/>
              <w:spacing w:before="4" w:line="360" w:lineRule="auto"/>
              <w:ind w:left="0"/>
              <w:jc w:val="both"/>
              <w:rPr>
                <w:rFonts w:ascii="Times" w:hAnsi="Times" w:cs="Times New Roman"/>
                <w:color w:val="000000" w:themeColor="text1"/>
                <w:sz w:val="24"/>
                <w:szCs w:val="24"/>
              </w:rPr>
            </w:pPr>
            <w:r w:rsidRPr="00433140">
              <w:rPr>
                <w:rFonts w:ascii="Times" w:hAnsi="Times" w:cs="Times New Roman"/>
                <w:b/>
                <w:color w:val="000000" w:themeColor="text1"/>
                <w:sz w:val="24"/>
                <w:szCs w:val="24"/>
              </w:rPr>
              <w:t>6.</w:t>
            </w:r>
            <w:r w:rsidR="00270FDD" w:rsidRPr="00433140">
              <w:rPr>
                <w:rFonts w:ascii="Times" w:hAnsi="Times" w:cs="Times New Roman"/>
                <w:color w:val="000000" w:themeColor="text1"/>
                <w:sz w:val="24"/>
                <w:szCs w:val="24"/>
              </w:rPr>
              <w:t>Butterfly Effect (Interaction from Local to International)</w:t>
            </w:r>
          </w:p>
        </w:tc>
        <w:tc>
          <w:tcPr>
            <w:tcW w:w="1370" w:type="dxa"/>
          </w:tcPr>
          <w:p w14:paraId="07DC9D1E" w14:textId="77777777" w:rsidR="00650FF3" w:rsidRPr="00433140" w:rsidRDefault="00650FF3" w:rsidP="00336DF1">
            <w:pPr>
              <w:pStyle w:val="TableParagraph"/>
              <w:spacing w:before="4" w:line="360"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2</w:t>
            </w:r>
          </w:p>
        </w:tc>
      </w:tr>
      <w:tr w:rsidR="00650FF3" w:rsidRPr="00433140" w14:paraId="3D40D8FE" w14:textId="77777777" w:rsidTr="00D17727">
        <w:trPr>
          <w:trHeight w:val="395"/>
        </w:trPr>
        <w:tc>
          <w:tcPr>
            <w:tcW w:w="7271" w:type="dxa"/>
          </w:tcPr>
          <w:p w14:paraId="2F2DEFCE" w14:textId="6F3F9A21" w:rsidR="00650FF3" w:rsidRPr="00433140" w:rsidRDefault="00650FF3" w:rsidP="00336DF1">
            <w:pPr>
              <w:pStyle w:val="TableParagraph"/>
              <w:spacing w:before="4" w:line="360" w:lineRule="auto"/>
              <w:ind w:left="0"/>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TO</w:t>
            </w:r>
            <w:r w:rsidR="00270FDD" w:rsidRPr="00433140">
              <w:rPr>
                <w:rFonts w:ascii="Times" w:hAnsi="Times" w:cs="Times New Roman"/>
                <w:b/>
                <w:color w:val="000000" w:themeColor="text1"/>
                <w:sz w:val="24"/>
                <w:szCs w:val="24"/>
              </w:rPr>
              <w:t>TAL</w:t>
            </w:r>
          </w:p>
        </w:tc>
        <w:tc>
          <w:tcPr>
            <w:tcW w:w="1370" w:type="dxa"/>
          </w:tcPr>
          <w:p w14:paraId="10558E4D" w14:textId="77777777" w:rsidR="00650FF3" w:rsidRPr="00433140" w:rsidRDefault="00650FF3" w:rsidP="00336DF1">
            <w:pPr>
              <w:pStyle w:val="TableParagraph"/>
              <w:spacing w:before="4" w:line="360" w:lineRule="auto"/>
              <w:ind w:left="42"/>
              <w:jc w:val="both"/>
              <w:rPr>
                <w:rFonts w:ascii="Times" w:hAnsi="Times" w:cs="Times New Roman"/>
                <w:color w:val="000000" w:themeColor="text1"/>
                <w:w w:val="99"/>
                <w:sz w:val="24"/>
                <w:szCs w:val="24"/>
              </w:rPr>
            </w:pPr>
            <w:r w:rsidRPr="00433140">
              <w:rPr>
                <w:rFonts w:ascii="Times" w:hAnsi="Times" w:cs="Times New Roman"/>
                <w:color w:val="000000" w:themeColor="text1"/>
                <w:w w:val="99"/>
                <w:sz w:val="24"/>
                <w:szCs w:val="24"/>
              </w:rPr>
              <w:t>20</w:t>
            </w:r>
          </w:p>
        </w:tc>
      </w:tr>
    </w:tbl>
    <w:p w14:paraId="2A88C763" w14:textId="3B4C1821" w:rsidR="00650FF3" w:rsidRPr="00433140" w:rsidRDefault="00650FF3" w:rsidP="00336DF1">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p w14:paraId="714685EC" w14:textId="398CAA11" w:rsidR="00650FF3" w:rsidRPr="00433140" w:rsidRDefault="00650FF3" w:rsidP="00336DF1">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p w14:paraId="223F31A9" w14:textId="77777777" w:rsidR="00F53FDB" w:rsidRPr="00433140" w:rsidRDefault="00F53FDB" w:rsidP="00336DF1">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p w14:paraId="2BBAD813" w14:textId="628C1AE9" w:rsidR="00650FF3" w:rsidRPr="00433140" w:rsidRDefault="00A5251F" w:rsidP="00336DF1">
      <w:pPr>
        <w:spacing w:before="94"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CONTENTS</w:t>
      </w:r>
    </w:p>
    <w:p w14:paraId="71545B3E" w14:textId="6B8879FB" w:rsidR="00DE29B6" w:rsidRPr="00433140" w:rsidRDefault="00FD52E6" w:rsidP="00336DF1">
      <w:pPr>
        <w:spacing w:before="94"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w:t>
      </w:r>
      <w:r w:rsidR="00A5251F" w:rsidRPr="00433140">
        <w:rPr>
          <w:rFonts w:ascii="Times" w:hAnsi="Times" w:cs="Times New Roman"/>
          <w:b/>
          <w:color w:val="000000" w:themeColor="text1"/>
          <w:sz w:val="24"/>
          <w:szCs w:val="24"/>
        </w:rPr>
        <w:t>ULE</w:t>
      </w:r>
      <w:r w:rsidRPr="00433140">
        <w:rPr>
          <w:rFonts w:ascii="Times" w:hAnsi="Times" w:cs="Times New Roman"/>
          <w:b/>
          <w:color w:val="000000" w:themeColor="text1"/>
          <w:sz w:val="24"/>
          <w:szCs w:val="24"/>
        </w:rPr>
        <w:t xml:space="preserve"> I.</w:t>
      </w:r>
    </w:p>
    <w:p w14:paraId="5D5D59A0" w14:textId="10F8257B" w:rsidR="00845DF9" w:rsidRPr="00433140" w:rsidRDefault="00845DF9"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MODULE CONTENT INFORMATION/ TITLES</w:t>
      </w:r>
    </w:p>
    <w:p w14:paraId="672F772F" w14:textId="7EFD0DFF" w:rsidR="00DE29B6" w:rsidRPr="00433140" w:rsidRDefault="00845DF9" w:rsidP="00336DF1">
      <w:pPr>
        <w:pStyle w:val="ListeParagraf"/>
        <w:spacing w:line="360" w:lineRule="auto"/>
        <w:ind w:left="450"/>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 COMMON HUMAN VALUES EDUCATION</w:t>
      </w:r>
    </w:p>
    <w:p w14:paraId="05A8F3A7" w14:textId="77777777" w:rsidR="00270FDD" w:rsidRPr="00433140" w:rsidRDefault="00270FDD"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1.1- Why was the Common Human Values Education Needed?</w:t>
      </w:r>
    </w:p>
    <w:p w14:paraId="64B00C06" w14:textId="77777777" w:rsidR="00270FDD" w:rsidRPr="00433140" w:rsidRDefault="00270FDD"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 What are the Concrete Objectives to be Gained in the Common Human Values Trainings?</w:t>
      </w:r>
    </w:p>
    <w:p w14:paraId="000B12A5" w14:textId="70EFDBFD" w:rsidR="00270FDD" w:rsidRPr="00433140" w:rsidRDefault="00270FDD" w:rsidP="00336DF1">
      <w:pPr>
        <w:spacing w:line="360" w:lineRule="auto"/>
        <w:ind w:firstLine="708"/>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1.2-1- What is value?</w:t>
      </w:r>
    </w:p>
    <w:p w14:paraId="43D70461" w14:textId="77777777" w:rsidR="00270FDD" w:rsidRPr="00433140" w:rsidRDefault="00270FDD" w:rsidP="00336DF1">
      <w:pPr>
        <w:spacing w:line="360" w:lineRule="auto"/>
        <w:ind w:firstLine="708"/>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1.2-2- 10 Basic / Common Human Values According to Shwartz</w:t>
      </w:r>
    </w:p>
    <w:p w14:paraId="2ACFDF2C" w14:textId="77777777" w:rsidR="00270FDD" w:rsidRPr="00433140" w:rsidRDefault="00270FDD" w:rsidP="00336DF1">
      <w:pPr>
        <w:spacing w:line="360" w:lineRule="auto"/>
        <w:ind w:firstLine="708"/>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1.2-3-Characteristics of Values</w:t>
      </w:r>
    </w:p>
    <w:p w14:paraId="0C012CFE" w14:textId="77777777" w:rsidR="00270FDD" w:rsidRPr="00433140" w:rsidRDefault="00270FDD" w:rsidP="00336DF1">
      <w:pPr>
        <w:spacing w:line="360" w:lineRule="auto"/>
        <w:ind w:firstLine="708"/>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1.2-4-Functions of Values</w:t>
      </w:r>
    </w:p>
    <w:p w14:paraId="64758AE2" w14:textId="487A043B" w:rsidR="00DE29B6" w:rsidRPr="00433140" w:rsidRDefault="00DA2D0C"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2- </w:t>
      </w:r>
      <w:r w:rsidR="00845DF9" w:rsidRPr="00433140">
        <w:rPr>
          <w:rFonts w:ascii="Times" w:hAnsi="Times" w:cs="Times New Roman"/>
          <w:b/>
          <w:color w:val="000000" w:themeColor="text1"/>
          <w:sz w:val="24"/>
          <w:szCs w:val="24"/>
        </w:rPr>
        <w:t>INDIVIDUAL VALUES</w:t>
      </w:r>
    </w:p>
    <w:p w14:paraId="29514F62" w14:textId="77777777" w:rsidR="00270FDD" w:rsidRPr="00433140" w:rsidRDefault="00270FDD"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2.1- What are the individual core values?</w:t>
      </w:r>
    </w:p>
    <w:p w14:paraId="1F5B9FDB" w14:textId="77777777" w:rsidR="00270FDD" w:rsidRPr="00433140" w:rsidRDefault="00270FDD"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2.1- A- Other Individual Core Values</w:t>
      </w:r>
    </w:p>
    <w:p w14:paraId="36589CAC" w14:textId="1AA3F786"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3- </w:t>
      </w:r>
      <w:r w:rsidR="00845DF9" w:rsidRPr="00433140">
        <w:rPr>
          <w:rFonts w:ascii="Times" w:hAnsi="Times" w:cs="Times New Roman"/>
          <w:b/>
          <w:color w:val="000000" w:themeColor="text1"/>
          <w:sz w:val="24"/>
          <w:szCs w:val="24"/>
        </w:rPr>
        <w:t>SOCIAL VALUES</w:t>
      </w:r>
    </w:p>
    <w:p w14:paraId="4A312DFF" w14:textId="68A0AD87" w:rsidR="00270FDD" w:rsidRPr="00433140" w:rsidRDefault="00270FDD" w:rsidP="00336DF1">
      <w:pPr>
        <w:spacing w:line="360" w:lineRule="auto"/>
        <w:jc w:val="both"/>
        <w:rPr>
          <w:rFonts w:ascii="Times" w:eastAsia="Times New Roman" w:hAnsi="Times" w:cs="Times New Roman"/>
          <w:b/>
          <w:bCs/>
          <w:color w:val="000000" w:themeColor="text1"/>
          <w:sz w:val="24"/>
          <w:szCs w:val="24"/>
          <w:bdr w:val="none" w:sz="0" w:space="0" w:color="auto" w:frame="1"/>
          <w:lang w:eastAsia="tr-TR"/>
        </w:rPr>
      </w:pPr>
      <w:r w:rsidRPr="00433140">
        <w:rPr>
          <w:rFonts w:ascii="Times" w:eastAsia="Times New Roman" w:hAnsi="Times" w:cs="Times New Roman"/>
          <w:b/>
          <w:bCs/>
          <w:color w:val="000000" w:themeColor="text1"/>
          <w:sz w:val="24"/>
          <w:szCs w:val="24"/>
          <w:bdr w:val="none" w:sz="0" w:space="0" w:color="auto" w:frame="1"/>
          <w:lang w:eastAsia="tr-TR"/>
        </w:rPr>
        <w:t>3-1. Characteristics of Social Values:</w:t>
      </w:r>
    </w:p>
    <w:p w14:paraId="5BBE78D6" w14:textId="77777777" w:rsidR="00270FDD" w:rsidRPr="00433140" w:rsidRDefault="00270FDD" w:rsidP="00336DF1">
      <w:pPr>
        <w:spacing w:line="360" w:lineRule="auto"/>
        <w:jc w:val="both"/>
        <w:rPr>
          <w:rFonts w:ascii="Times" w:eastAsia="Times New Roman" w:hAnsi="Times" w:cs="Times New Roman"/>
          <w:b/>
          <w:bCs/>
          <w:color w:val="000000" w:themeColor="text1"/>
          <w:sz w:val="24"/>
          <w:szCs w:val="24"/>
          <w:bdr w:val="none" w:sz="0" w:space="0" w:color="auto" w:frame="1"/>
          <w:lang w:eastAsia="tr-TR"/>
        </w:rPr>
      </w:pPr>
      <w:r w:rsidRPr="00433140">
        <w:rPr>
          <w:rFonts w:ascii="Times" w:eastAsia="Times New Roman" w:hAnsi="Times" w:cs="Times New Roman"/>
          <w:b/>
          <w:bCs/>
          <w:color w:val="000000" w:themeColor="text1"/>
          <w:sz w:val="24"/>
          <w:szCs w:val="24"/>
          <w:bdr w:val="none" w:sz="0" w:space="0" w:color="auto" w:frame="1"/>
          <w:lang w:eastAsia="tr-TR"/>
        </w:rPr>
        <w:t>3-2. Functions of Social Values:</w:t>
      </w:r>
    </w:p>
    <w:p w14:paraId="66F48468" w14:textId="352E847B" w:rsidR="00DE29B6" w:rsidRPr="00433140" w:rsidRDefault="00270FDD" w:rsidP="00336DF1">
      <w:pPr>
        <w:spacing w:line="360" w:lineRule="auto"/>
        <w:jc w:val="both"/>
        <w:rPr>
          <w:rFonts w:ascii="Times" w:hAnsi="Times" w:cs="Times New Roman"/>
          <w:b/>
          <w:color w:val="000000" w:themeColor="text1"/>
          <w:sz w:val="24"/>
          <w:szCs w:val="24"/>
        </w:rPr>
      </w:pPr>
      <w:r w:rsidRPr="00433140">
        <w:rPr>
          <w:rFonts w:ascii="Times" w:eastAsia="Times New Roman" w:hAnsi="Times" w:cs="Times New Roman"/>
          <w:b/>
          <w:bCs/>
          <w:color w:val="000000" w:themeColor="text1"/>
          <w:sz w:val="24"/>
          <w:szCs w:val="24"/>
          <w:bdr w:val="none" w:sz="0" w:space="0" w:color="auto" w:frame="1"/>
          <w:lang w:eastAsia="tr-TR"/>
        </w:rPr>
        <w:t>3-3. What are Social Values?</w:t>
      </w:r>
    </w:p>
    <w:p w14:paraId="4D8881B4" w14:textId="77777777" w:rsidR="00DE29B6" w:rsidRPr="00433140" w:rsidRDefault="00DE29B6" w:rsidP="00336DF1">
      <w:pPr>
        <w:spacing w:line="360" w:lineRule="auto"/>
        <w:jc w:val="both"/>
        <w:rPr>
          <w:rFonts w:ascii="Times" w:hAnsi="Times" w:cs="Times New Roman"/>
          <w:b/>
          <w:color w:val="000000" w:themeColor="text1"/>
          <w:sz w:val="24"/>
          <w:szCs w:val="24"/>
        </w:rPr>
      </w:pPr>
    </w:p>
    <w:p w14:paraId="08E4B88D" w14:textId="77777777" w:rsidR="00DE29B6" w:rsidRPr="00433140" w:rsidRDefault="00DE29B6" w:rsidP="00336DF1">
      <w:pPr>
        <w:spacing w:line="360" w:lineRule="auto"/>
        <w:jc w:val="both"/>
        <w:rPr>
          <w:rFonts w:ascii="Times" w:hAnsi="Times" w:cs="Times New Roman"/>
          <w:b/>
          <w:color w:val="000000" w:themeColor="text1"/>
          <w:sz w:val="24"/>
          <w:szCs w:val="24"/>
        </w:rPr>
      </w:pPr>
    </w:p>
    <w:p w14:paraId="1F0A8B43" w14:textId="061F6F4A" w:rsidR="00DE29B6" w:rsidRPr="00433140" w:rsidRDefault="009142CB"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br/>
      </w:r>
      <w:r w:rsidRPr="00433140">
        <w:rPr>
          <w:rFonts w:ascii="Times" w:hAnsi="Times" w:cs="Times New Roman"/>
          <w:b/>
          <w:color w:val="000000" w:themeColor="text1"/>
          <w:sz w:val="24"/>
          <w:szCs w:val="24"/>
        </w:rPr>
        <w:lastRenderedPageBreak/>
        <w:t>4- UNIVERSAL HUMANITY VALUES AND ECOLOGICAL VALUES</w:t>
      </w:r>
    </w:p>
    <w:p w14:paraId="0D792361"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4.1- Universal Human Values</w:t>
      </w:r>
    </w:p>
    <w:p w14:paraId="7B4EF522"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 Ecological Values</w:t>
      </w:r>
    </w:p>
    <w:p w14:paraId="1F1F22B3"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4.2-2-A- Love for the Environment</w:t>
      </w:r>
    </w:p>
    <w:p w14:paraId="0882DE8F"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4.2-2-B- Respect for the Environment</w:t>
      </w:r>
    </w:p>
    <w:p w14:paraId="1FA0C9E6"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4.2-2-C- Ecological Initiative and Participation</w:t>
      </w:r>
    </w:p>
    <w:p w14:paraId="766E4E00"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4.2-2-D- Environmental Responsibility</w:t>
      </w:r>
    </w:p>
    <w:p w14:paraId="00B340DA"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4.2-2-E- Ecological Awareness</w:t>
      </w:r>
    </w:p>
    <w:p w14:paraId="77CB9F91"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4.2-2-F- Ecological Sensitivity</w:t>
      </w:r>
    </w:p>
    <w:p w14:paraId="59B57C9B"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4.2-2-G- Ecological Responsibility</w:t>
      </w:r>
    </w:p>
    <w:p w14:paraId="4BCDD8B6" w14:textId="77777777" w:rsidR="00A5251F" w:rsidRPr="00433140" w:rsidRDefault="00A5251F" w:rsidP="00336DF1">
      <w:pPr>
        <w:pStyle w:val="Normal1"/>
        <w:spacing w:line="360" w:lineRule="auto"/>
        <w:jc w:val="both"/>
        <w:rPr>
          <w:rFonts w:ascii="Times" w:eastAsiaTheme="minorHAnsi" w:hAnsi="Times"/>
          <w:b/>
          <w:color w:val="000000" w:themeColor="text1"/>
          <w:lang w:val="tr-TR" w:eastAsia="en-US"/>
        </w:rPr>
      </w:pPr>
      <w:r w:rsidRPr="00433140">
        <w:rPr>
          <w:rFonts w:ascii="Times" w:eastAsiaTheme="minorHAnsi" w:hAnsi="Times"/>
          <w:b/>
          <w:color w:val="000000" w:themeColor="text1"/>
          <w:lang w:val="tr-TR" w:eastAsia="en-US"/>
        </w:rPr>
        <w:t>4.2-1- Why are Ecological Values Important?</w:t>
      </w:r>
    </w:p>
    <w:p w14:paraId="40C9A9C0"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4.2-2- Classification of Ecological Values</w:t>
      </w:r>
    </w:p>
    <w:p w14:paraId="1381F9F4"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The Role of Citizens in Preventing Environmental Pollution</w:t>
      </w:r>
    </w:p>
    <w:p w14:paraId="7C5EB8E3"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A) Reducing Waste</w:t>
      </w:r>
    </w:p>
    <w:p w14:paraId="58E7E5F5"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B) Reducing the Use of Plastic</w:t>
      </w:r>
    </w:p>
    <w:p w14:paraId="536DCDD5"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C) Eco Travel</w:t>
      </w:r>
    </w:p>
    <w:p w14:paraId="367E3873"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D) Gardens and Compost</w:t>
      </w:r>
    </w:p>
    <w:p w14:paraId="234865FA"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E) Saving Energy</w:t>
      </w:r>
    </w:p>
    <w:p w14:paraId="2B7CE543"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F) Using Renewable Energy</w:t>
      </w:r>
    </w:p>
    <w:p w14:paraId="413A8F34" w14:textId="77777777" w:rsidR="00A5251F" w:rsidRPr="00433140" w:rsidRDefault="00A5251F" w:rsidP="00336DF1">
      <w:pPr>
        <w:pStyle w:val="Normal1"/>
        <w:spacing w:line="360" w:lineRule="auto"/>
        <w:jc w:val="both"/>
        <w:rPr>
          <w:rFonts w:ascii="Times" w:hAnsi="Times"/>
          <w:b/>
          <w:color w:val="000000" w:themeColor="text1"/>
          <w:lang w:val="tr-TR"/>
        </w:rPr>
      </w:pPr>
      <w:r w:rsidRPr="00433140">
        <w:rPr>
          <w:rFonts w:ascii="Times" w:hAnsi="Times"/>
          <w:b/>
          <w:color w:val="000000" w:themeColor="text1"/>
          <w:lang w:val="tr-TR"/>
        </w:rPr>
        <w:t>4.2-3- G) Not Wasting Food</w:t>
      </w:r>
    </w:p>
    <w:p w14:paraId="1085D82E" w14:textId="77777777" w:rsidR="00A5251F" w:rsidRPr="00433140" w:rsidRDefault="00A5251F" w:rsidP="00336DF1">
      <w:pPr>
        <w:pStyle w:val="Normal1"/>
        <w:spacing w:line="360" w:lineRule="auto"/>
        <w:jc w:val="both"/>
        <w:rPr>
          <w:rFonts w:ascii="Times" w:hAnsi="Times"/>
          <w:b/>
          <w:color w:val="000000" w:themeColor="text1"/>
        </w:rPr>
      </w:pPr>
      <w:r w:rsidRPr="00433140">
        <w:rPr>
          <w:rFonts w:ascii="Times" w:hAnsi="Times"/>
          <w:b/>
          <w:color w:val="000000" w:themeColor="text1"/>
        </w:rPr>
        <w:t>4.2-3- H) Wearing Sustainable Clothes</w:t>
      </w:r>
    </w:p>
    <w:p w14:paraId="79C313A1" w14:textId="77777777" w:rsidR="00A5251F" w:rsidRPr="00433140" w:rsidRDefault="00A5251F" w:rsidP="00336DF1">
      <w:pPr>
        <w:pStyle w:val="Normal1"/>
        <w:spacing w:line="360" w:lineRule="auto"/>
        <w:jc w:val="both"/>
        <w:rPr>
          <w:rFonts w:ascii="Times" w:hAnsi="Times"/>
          <w:b/>
          <w:color w:val="000000" w:themeColor="text1"/>
        </w:rPr>
      </w:pPr>
      <w:r w:rsidRPr="00433140">
        <w:rPr>
          <w:rFonts w:ascii="Times" w:hAnsi="Times"/>
          <w:b/>
          <w:color w:val="000000" w:themeColor="text1"/>
        </w:rPr>
        <w:t>4.2-3- I) Belt Tightening</w:t>
      </w:r>
    </w:p>
    <w:p w14:paraId="4BD50D29" w14:textId="77777777" w:rsidR="00A5251F" w:rsidRPr="00433140" w:rsidRDefault="00A5251F" w:rsidP="00336DF1">
      <w:pPr>
        <w:pStyle w:val="Normal1"/>
        <w:spacing w:line="360" w:lineRule="auto"/>
        <w:jc w:val="both"/>
        <w:rPr>
          <w:rFonts w:ascii="Times" w:hAnsi="Times"/>
          <w:b/>
          <w:color w:val="000000" w:themeColor="text1"/>
        </w:rPr>
      </w:pPr>
      <w:r w:rsidRPr="00433140">
        <w:rPr>
          <w:rFonts w:ascii="Times" w:hAnsi="Times"/>
          <w:b/>
          <w:color w:val="000000" w:themeColor="text1"/>
        </w:rPr>
        <w:t>4.2-3- İ) Solidarity</w:t>
      </w:r>
    </w:p>
    <w:p w14:paraId="4766B988" w14:textId="77777777" w:rsidR="00A5251F" w:rsidRPr="00433140" w:rsidRDefault="00A5251F" w:rsidP="00336DF1">
      <w:pPr>
        <w:pStyle w:val="Normal1"/>
        <w:spacing w:line="360" w:lineRule="auto"/>
        <w:jc w:val="both"/>
        <w:rPr>
          <w:rFonts w:ascii="Times" w:hAnsi="Times"/>
          <w:b/>
          <w:color w:val="000000" w:themeColor="text1"/>
        </w:rPr>
      </w:pPr>
      <w:r w:rsidRPr="00433140">
        <w:rPr>
          <w:rFonts w:ascii="Times" w:hAnsi="Times"/>
          <w:b/>
          <w:color w:val="000000" w:themeColor="text1"/>
        </w:rPr>
        <w:t>4.2-3- J) Joint Responsibility</w:t>
      </w:r>
    </w:p>
    <w:p w14:paraId="4AE875DD" w14:textId="77777777" w:rsidR="00A5251F" w:rsidRPr="00433140" w:rsidRDefault="00A5251F" w:rsidP="00336DF1">
      <w:pPr>
        <w:pStyle w:val="Normal1"/>
        <w:spacing w:line="360" w:lineRule="auto"/>
        <w:jc w:val="both"/>
        <w:rPr>
          <w:rFonts w:ascii="Times" w:hAnsi="Times"/>
          <w:b/>
          <w:color w:val="000000" w:themeColor="text1"/>
          <w:lang w:val="es-ES"/>
        </w:rPr>
      </w:pPr>
      <w:r w:rsidRPr="00433140">
        <w:rPr>
          <w:rFonts w:ascii="Times" w:hAnsi="Times"/>
          <w:b/>
          <w:color w:val="000000" w:themeColor="text1"/>
          <w:lang w:val="es-ES"/>
        </w:rPr>
        <w:t>4.2-3- K) Empathy</w:t>
      </w:r>
    </w:p>
    <w:p w14:paraId="59D0EF74" w14:textId="52FE88DC" w:rsidR="00DE29B6" w:rsidRPr="00433140" w:rsidRDefault="00A5251F" w:rsidP="00336DF1">
      <w:pPr>
        <w:pStyle w:val="Normal1"/>
        <w:spacing w:line="360" w:lineRule="auto"/>
        <w:jc w:val="both"/>
        <w:rPr>
          <w:rFonts w:ascii="Times" w:hAnsi="Times"/>
          <w:b/>
          <w:bCs/>
          <w:color w:val="000000" w:themeColor="text1"/>
        </w:rPr>
      </w:pPr>
      <w:r w:rsidRPr="00433140">
        <w:rPr>
          <w:rFonts w:ascii="Times" w:hAnsi="Times"/>
          <w:b/>
          <w:color w:val="000000" w:themeColor="text1"/>
          <w:lang w:val="es-ES"/>
        </w:rPr>
        <w:t>4.2-3- L) Consistency</w:t>
      </w:r>
    </w:p>
    <w:p w14:paraId="3F7F2562" w14:textId="77777777" w:rsidR="00DE29B6" w:rsidRPr="00433140" w:rsidRDefault="00DE29B6" w:rsidP="00336DF1">
      <w:pPr>
        <w:pStyle w:val="Normal1"/>
        <w:spacing w:line="360" w:lineRule="auto"/>
        <w:jc w:val="both"/>
        <w:rPr>
          <w:rFonts w:ascii="Times" w:hAnsi="Times"/>
          <w:b/>
          <w:bCs/>
          <w:color w:val="000000" w:themeColor="text1"/>
        </w:rPr>
      </w:pPr>
    </w:p>
    <w:p w14:paraId="0BC9FE31" w14:textId="77777777" w:rsidR="00DE29B6" w:rsidRDefault="00DE29B6" w:rsidP="00336DF1">
      <w:pPr>
        <w:pStyle w:val="Normal1"/>
        <w:spacing w:line="360" w:lineRule="auto"/>
        <w:jc w:val="both"/>
        <w:rPr>
          <w:rFonts w:ascii="Times" w:hAnsi="Times"/>
          <w:b/>
          <w:bCs/>
          <w:color w:val="000000" w:themeColor="text1"/>
        </w:rPr>
      </w:pPr>
    </w:p>
    <w:p w14:paraId="772E0B2D" w14:textId="77777777" w:rsidR="00AD72F4" w:rsidRDefault="00AD72F4" w:rsidP="00336DF1">
      <w:pPr>
        <w:pStyle w:val="Normal1"/>
        <w:spacing w:line="360" w:lineRule="auto"/>
        <w:jc w:val="both"/>
        <w:rPr>
          <w:rFonts w:ascii="Times" w:hAnsi="Times"/>
          <w:b/>
          <w:bCs/>
          <w:color w:val="000000" w:themeColor="text1"/>
        </w:rPr>
      </w:pPr>
    </w:p>
    <w:p w14:paraId="3C6FB635" w14:textId="77777777" w:rsidR="00AD72F4" w:rsidRPr="00433140" w:rsidRDefault="00AD72F4" w:rsidP="00336DF1">
      <w:pPr>
        <w:pStyle w:val="Normal1"/>
        <w:spacing w:line="360" w:lineRule="auto"/>
        <w:jc w:val="both"/>
        <w:rPr>
          <w:rFonts w:ascii="Times" w:hAnsi="Times"/>
          <w:b/>
          <w:bCs/>
          <w:color w:val="000000" w:themeColor="text1"/>
        </w:rPr>
      </w:pPr>
    </w:p>
    <w:p w14:paraId="5F294C41" w14:textId="77777777" w:rsidR="00DE29B6" w:rsidRPr="00433140" w:rsidRDefault="00DE29B6" w:rsidP="00336DF1">
      <w:pPr>
        <w:pStyle w:val="Normal1"/>
        <w:spacing w:line="360" w:lineRule="auto"/>
        <w:jc w:val="both"/>
        <w:rPr>
          <w:rFonts w:ascii="Times" w:hAnsi="Times"/>
          <w:b/>
          <w:bCs/>
          <w:color w:val="000000" w:themeColor="text1"/>
        </w:rPr>
      </w:pPr>
    </w:p>
    <w:p w14:paraId="4E5F4B21" w14:textId="2344167D" w:rsidR="00DE29B6" w:rsidRPr="00433140" w:rsidRDefault="00DE29B6" w:rsidP="00336DF1">
      <w:pPr>
        <w:pStyle w:val="Normal1"/>
        <w:spacing w:line="360" w:lineRule="auto"/>
        <w:jc w:val="both"/>
        <w:rPr>
          <w:rFonts w:ascii="Times" w:hAnsi="Times"/>
          <w:b/>
          <w:bCs/>
          <w:color w:val="000000" w:themeColor="text1"/>
        </w:rPr>
      </w:pPr>
      <w:r w:rsidRPr="00433140">
        <w:rPr>
          <w:rFonts w:ascii="Times" w:hAnsi="Times"/>
          <w:b/>
          <w:bCs/>
          <w:color w:val="000000" w:themeColor="text1"/>
        </w:rPr>
        <w:t xml:space="preserve">5.  </w:t>
      </w:r>
      <w:r w:rsidR="00845DF9" w:rsidRPr="00433140">
        <w:rPr>
          <w:rFonts w:ascii="Times" w:hAnsi="Times"/>
          <w:b/>
          <w:bCs/>
          <w:color w:val="000000" w:themeColor="text1"/>
        </w:rPr>
        <w:t>GOOD PRACTICE EXAMPLES</w:t>
      </w:r>
    </w:p>
    <w:p w14:paraId="6911A709" w14:textId="77777777" w:rsidR="00A5251F" w:rsidRPr="00433140" w:rsidRDefault="00A5251F" w:rsidP="00336DF1">
      <w:pPr>
        <w:spacing w:line="360" w:lineRule="auto"/>
        <w:jc w:val="both"/>
        <w:rPr>
          <w:rFonts w:ascii="Times" w:eastAsia="Times New Roman" w:hAnsi="Times" w:cs="Times New Roman"/>
          <w:b/>
          <w:bCs/>
          <w:color w:val="000000" w:themeColor="text1"/>
          <w:sz w:val="24"/>
          <w:szCs w:val="24"/>
          <w:lang w:val="en-US" w:eastAsia="tr-TR"/>
        </w:rPr>
      </w:pPr>
      <w:r w:rsidRPr="00433140">
        <w:rPr>
          <w:rFonts w:ascii="Times" w:eastAsia="Times New Roman" w:hAnsi="Times" w:cs="Times New Roman"/>
          <w:b/>
          <w:bCs/>
          <w:color w:val="000000" w:themeColor="text1"/>
          <w:sz w:val="24"/>
          <w:szCs w:val="24"/>
          <w:lang w:val="en-US" w:eastAsia="tr-TR"/>
        </w:rPr>
        <w:t>5.1-A) Example of Portugal</w:t>
      </w:r>
    </w:p>
    <w:p w14:paraId="6541E18E" w14:textId="77777777" w:rsidR="00A5251F" w:rsidRPr="00433140" w:rsidRDefault="00A5251F" w:rsidP="00336DF1">
      <w:pPr>
        <w:spacing w:line="360" w:lineRule="auto"/>
        <w:jc w:val="both"/>
        <w:rPr>
          <w:rFonts w:ascii="Times" w:eastAsia="Times New Roman" w:hAnsi="Times" w:cs="Times New Roman"/>
          <w:b/>
          <w:bCs/>
          <w:color w:val="000000" w:themeColor="text1"/>
          <w:sz w:val="24"/>
          <w:szCs w:val="24"/>
          <w:lang w:val="en-US" w:eastAsia="tr-TR"/>
        </w:rPr>
      </w:pPr>
      <w:r w:rsidRPr="00433140">
        <w:rPr>
          <w:rFonts w:ascii="Times" w:eastAsia="Times New Roman" w:hAnsi="Times" w:cs="Times New Roman"/>
          <w:b/>
          <w:bCs/>
          <w:color w:val="000000" w:themeColor="text1"/>
          <w:sz w:val="24"/>
          <w:szCs w:val="24"/>
          <w:lang w:val="en-US" w:eastAsia="tr-TR"/>
        </w:rPr>
        <w:t>5.1-B) Example of Spain</w:t>
      </w:r>
    </w:p>
    <w:p w14:paraId="2B76E3E5" w14:textId="77777777" w:rsidR="00A5251F" w:rsidRPr="00433140" w:rsidRDefault="00A5251F" w:rsidP="00336DF1">
      <w:pPr>
        <w:spacing w:line="360" w:lineRule="auto"/>
        <w:jc w:val="both"/>
        <w:rPr>
          <w:rFonts w:ascii="Times" w:eastAsia="Times New Roman" w:hAnsi="Times" w:cs="Times New Roman"/>
          <w:b/>
          <w:bCs/>
          <w:color w:val="000000" w:themeColor="text1"/>
          <w:sz w:val="24"/>
          <w:szCs w:val="24"/>
          <w:lang w:val="en-US" w:eastAsia="tr-TR"/>
        </w:rPr>
      </w:pPr>
      <w:r w:rsidRPr="00433140">
        <w:rPr>
          <w:rFonts w:ascii="Times" w:eastAsia="Times New Roman" w:hAnsi="Times" w:cs="Times New Roman"/>
          <w:b/>
          <w:bCs/>
          <w:color w:val="000000" w:themeColor="text1"/>
          <w:sz w:val="24"/>
          <w:szCs w:val="24"/>
          <w:lang w:val="en-US" w:eastAsia="tr-TR"/>
        </w:rPr>
        <w:t>5.1-C) Example of Lithuania</w:t>
      </w:r>
    </w:p>
    <w:p w14:paraId="2C4C5EBC" w14:textId="77777777" w:rsidR="00A5251F" w:rsidRPr="00433140" w:rsidRDefault="00A5251F" w:rsidP="00336DF1">
      <w:pPr>
        <w:spacing w:line="360" w:lineRule="auto"/>
        <w:jc w:val="both"/>
        <w:rPr>
          <w:rFonts w:ascii="Times" w:eastAsia="Times New Roman" w:hAnsi="Times" w:cs="Times New Roman"/>
          <w:b/>
          <w:bCs/>
          <w:color w:val="000000" w:themeColor="text1"/>
          <w:sz w:val="24"/>
          <w:szCs w:val="24"/>
          <w:lang w:val="en-US" w:eastAsia="tr-TR"/>
        </w:rPr>
      </w:pPr>
      <w:r w:rsidRPr="00433140">
        <w:rPr>
          <w:rFonts w:ascii="Times" w:eastAsia="Times New Roman" w:hAnsi="Times" w:cs="Times New Roman"/>
          <w:b/>
          <w:bCs/>
          <w:color w:val="000000" w:themeColor="text1"/>
          <w:sz w:val="24"/>
          <w:szCs w:val="24"/>
          <w:lang w:val="en-US" w:eastAsia="tr-TR"/>
        </w:rPr>
        <w:t>5.1-D) Example of Turkey</w:t>
      </w:r>
    </w:p>
    <w:p w14:paraId="205A5DD5" w14:textId="02B31C2B" w:rsidR="00DE29B6" w:rsidRPr="00433140" w:rsidRDefault="00DA2D0C"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6. </w:t>
      </w:r>
      <w:r w:rsidR="00E867C8" w:rsidRPr="00433140">
        <w:rPr>
          <w:rFonts w:ascii="Times" w:hAnsi="Times" w:cs="Times New Roman"/>
          <w:b/>
          <w:color w:val="000000" w:themeColor="text1"/>
          <w:sz w:val="24"/>
          <w:szCs w:val="24"/>
        </w:rPr>
        <w:t>DETERMINATION OF VALUES</w:t>
      </w:r>
    </w:p>
    <w:p w14:paraId="25749D04"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6.1- Used Methods and Techniques</w:t>
      </w:r>
    </w:p>
    <w:p w14:paraId="05B86B97"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6.1- A) Method 1</w:t>
      </w:r>
    </w:p>
    <w:p w14:paraId="0F042EC4"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6.1- B Method 2</w:t>
      </w:r>
    </w:p>
    <w:p w14:paraId="2E82BD71"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6.2- What is Smart Target?</w:t>
      </w:r>
    </w:p>
    <w:p w14:paraId="68AA6048"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6.3- How is the Target Determined?</w:t>
      </w:r>
    </w:p>
    <w:p w14:paraId="1259F58E" w14:textId="77777777" w:rsidR="00A5251F" w:rsidRPr="00433140" w:rsidRDefault="00A5251F"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6.4- Values Integration</w:t>
      </w:r>
    </w:p>
    <w:p w14:paraId="2197CD22" w14:textId="0C361896"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7. </w:t>
      </w:r>
      <w:r w:rsidR="00E867C8" w:rsidRPr="00433140">
        <w:rPr>
          <w:rFonts w:ascii="Times" w:hAnsi="Times" w:cs="Times New Roman"/>
          <w:b/>
          <w:color w:val="000000" w:themeColor="text1"/>
          <w:sz w:val="24"/>
          <w:szCs w:val="24"/>
        </w:rPr>
        <w:t>ASSESSMENT AND EVALUATION</w:t>
      </w:r>
    </w:p>
    <w:p w14:paraId="57A56139" w14:textId="10119450"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7.1- A </w:t>
      </w:r>
      <w:r w:rsidR="005C4229" w:rsidRPr="00433140">
        <w:rPr>
          <w:rFonts w:ascii="Times" w:hAnsi="Times" w:cs="Times New Roman"/>
          <w:b/>
          <w:color w:val="000000" w:themeColor="text1"/>
          <w:sz w:val="24"/>
          <w:szCs w:val="24"/>
        </w:rPr>
        <w:t>Expectations Study</w:t>
      </w:r>
    </w:p>
    <w:p w14:paraId="7E8FB9AB" w14:textId="3B1AFD4A"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7.1- B</w:t>
      </w:r>
      <w:r w:rsidR="005C4229" w:rsidRPr="00433140">
        <w:rPr>
          <w:rFonts w:ascii="Times" w:hAnsi="Times" w:cs="Times New Roman"/>
          <w:b/>
          <w:color w:val="000000" w:themeColor="text1"/>
          <w:sz w:val="24"/>
          <w:szCs w:val="24"/>
        </w:rPr>
        <w:t xml:space="preserve"> Feedbacks</w:t>
      </w:r>
    </w:p>
    <w:p w14:paraId="6AD2DFE3" w14:textId="2A1599FB"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7.1- C </w:t>
      </w:r>
      <w:r w:rsidR="005C4229" w:rsidRPr="00433140">
        <w:rPr>
          <w:rFonts w:ascii="Times" w:hAnsi="Times" w:cs="Times New Roman"/>
          <w:b/>
          <w:color w:val="000000" w:themeColor="text1"/>
          <w:sz w:val="24"/>
          <w:szCs w:val="24"/>
        </w:rPr>
        <w:t>Satisfaction Survey</w:t>
      </w:r>
    </w:p>
    <w:p w14:paraId="36E3F097" w14:textId="6BEAB8F6"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7.1- D </w:t>
      </w:r>
      <w:r w:rsidR="005C4229" w:rsidRPr="00433140">
        <w:rPr>
          <w:rFonts w:ascii="Times" w:hAnsi="Times" w:cs="Times New Roman"/>
          <w:b/>
          <w:color w:val="000000" w:themeColor="text1"/>
          <w:sz w:val="24"/>
          <w:szCs w:val="24"/>
        </w:rPr>
        <w:t>Suggestions</w:t>
      </w:r>
    </w:p>
    <w:p w14:paraId="57DD9E6C" w14:textId="77777777"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p>
    <w:p w14:paraId="6C138B3E" w14:textId="77777777"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p>
    <w:p w14:paraId="44D1CCF3" w14:textId="77777777"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p>
    <w:p w14:paraId="5FA0A2D2" w14:textId="77777777"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p>
    <w:p w14:paraId="6C38286D" w14:textId="62FBA819" w:rsidR="00FD52E6" w:rsidRPr="00433140" w:rsidRDefault="00FD52E6" w:rsidP="00336DF1">
      <w:pPr>
        <w:tabs>
          <w:tab w:val="left" w:pos="666"/>
        </w:tabs>
        <w:spacing w:before="124"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w:t>
      </w:r>
      <w:r w:rsidR="005C4229" w:rsidRPr="00433140">
        <w:rPr>
          <w:rFonts w:ascii="Times" w:hAnsi="Times" w:cs="Times New Roman"/>
          <w:b/>
          <w:color w:val="000000" w:themeColor="text1"/>
          <w:sz w:val="24"/>
          <w:szCs w:val="24"/>
        </w:rPr>
        <w:t>ULE</w:t>
      </w:r>
      <w:r w:rsidRPr="00433140">
        <w:rPr>
          <w:rFonts w:ascii="Times" w:hAnsi="Times" w:cs="Times New Roman"/>
          <w:b/>
          <w:color w:val="000000" w:themeColor="text1"/>
          <w:sz w:val="24"/>
          <w:szCs w:val="24"/>
        </w:rPr>
        <w:t xml:space="preserve"> II.</w:t>
      </w:r>
    </w:p>
    <w:p w14:paraId="02E61052" w14:textId="3A3435CF" w:rsidR="00E867C8" w:rsidRPr="00433140" w:rsidRDefault="00E867C8"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MODULE CONTENT INFORMATION/ TITLES</w:t>
      </w:r>
    </w:p>
    <w:p w14:paraId="1B1B5705" w14:textId="77777777" w:rsidR="00E867C8" w:rsidRPr="00433140" w:rsidRDefault="00E867C8" w:rsidP="00336DF1">
      <w:pPr>
        <w:spacing w:line="360" w:lineRule="auto"/>
        <w:jc w:val="both"/>
        <w:rPr>
          <w:rFonts w:ascii="Times" w:hAnsi="Times" w:cs="Times New Roman"/>
          <w:b/>
          <w:color w:val="000000" w:themeColor="text1"/>
          <w:sz w:val="24"/>
          <w:szCs w:val="24"/>
        </w:rPr>
      </w:pPr>
    </w:p>
    <w:p w14:paraId="29B1135E" w14:textId="5D8DC3CE"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
          <w:color w:val="000000" w:themeColor="text1"/>
          <w:sz w:val="24"/>
          <w:szCs w:val="24"/>
        </w:rPr>
        <w:t>1. URBANIZATION AND INSTITUTIONAL CULTURE IN SOCIAL LIFE</w:t>
      </w:r>
      <w:r w:rsidRPr="00433140">
        <w:rPr>
          <w:rFonts w:ascii="Times" w:hAnsi="Times" w:cs="Times New Roman"/>
          <w:b/>
          <w:color w:val="000000" w:themeColor="text1"/>
          <w:sz w:val="24"/>
          <w:szCs w:val="24"/>
        </w:rPr>
        <w:br/>
      </w:r>
      <w:r w:rsidRPr="00433140">
        <w:rPr>
          <w:rFonts w:ascii="Times" w:hAnsi="Times" w:cs="Times New Roman"/>
          <w:bCs/>
          <w:color w:val="000000" w:themeColor="text1"/>
          <w:sz w:val="24"/>
          <w:szCs w:val="24"/>
        </w:rPr>
        <w:br/>
        <w:t>1.1 Social Life and the Birth of Cities in the Historical Process</w:t>
      </w:r>
    </w:p>
    <w:p w14:paraId="0940D857"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1.2 Migration and Urbanization</w:t>
      </w:r>
    </w:p>
    <w:p w14:paraId="17B83742" w14:textId="229D98F8"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ab/>
        <w:t>1.2.1 Problems Encountered by Cities Due to the Causes of Migration</w:t>
      </w:r>
    </w:p>
    <w:p w14:paraId="112C948E"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1.3 Urban and Urban Concept</w:t>
      </w:r>
    </w:p>
    <w:p w14:paraId="764BBA30"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1.4 Urban Culture and Sustainability of the City</w:t>
      </w:r>
    </w:p>
    <w:p w14:paraId="5232C2E4" w14:textId="1302217C"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ab/>
        <w:t>1.4.1 Contribution of Citizens to the Sustainability of the City</w:t>
      </w:r>
    </w:p>
    <w:p w14:paraId="006B7D9F" w14:textId="53CB5F26"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ab/>
        <w:t>1.4.2 How to Live in the City? What is Urban Consciousness?</w:t>
      </w:r>
    </w:p>
    <w:p w14:paraId="36BEF99B"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1.5 Common Social and Infrastructure Areas and Common Natural Resources in the City</w:t>
      </w:r>
    </w:p>
    <w:p w14:paraId="577A75AB"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1.6 Corporate Culture</w:t>
      </w:r>
    </w:p>
    <w:p w14:paraId="704E8766" w14:textId="3C0E0B1F" w:rsidR="001E0A48" w:rsidRPr="00433140" w:rsidRDefault="00A5251F" w:rsidP="00336DF1">
      <w:pPr>
        <w:widowControl w:val="0"/>
        <w:tabs>
          <w:tab w:val="left" w:pos="666"/>
        </w:tabs>
        <w:autoSpaceDE w:val="0"/>
        <w:autoSpaceDN w:val="0"/>
        <w:spacing w:before="124" w:after="0" w:line="360" w:lineRule="auto"/>
        <w:jc w:val="both"/>
        <w:rPr>
          <w:rFonts w:ascii="Times" w:hAnsi="Times" w:cs="Times New Roman"/>
          <w:bCs/>
          <w:color w:val="000000" w:themeColor="text1"/>
          <w:sz w:val="24"/>
          <w:szCs w:val="24"/>
        </w:rPr>
      </w:pPr>
      <w:r w:rsidRPr="00433140">
        <w:rPr>
          <w:rFonts w:ascii="Times" w:hAnsi="Times" w:cs="Times New Roman"/>
          <w:bCs/>
          <w:color w:val="000000" w:themeColor="text1"/>
          <w:sz w:val="24"/>
          <w:szCs w:val="24"/>
        </w:rPr>
        <w:tab/>
        <w:t>1.6.1 Institutions Providing Common Social and Infrastructure Services in Urban Life</w:t>
      </w:r>
    </w:p>
    <w:p w14:paraId="279D6DE5" w14:textId="77777777" w:rsidR="00A5251F" w:rsidRPr="00433140" w:rsidRDefault="00A5251F" w:rsidP="00336DF1">
      <w:pPr>
        <w:widowControl w:val="0"/>
        <w:tabs>
          <w:tab w:val="left" w:pos="666"/>
        </w:tabs>
        <w:autoSpaceDE w:val="0"/>
        <w:autoSpaceDN w:val="0"/>
        <w:spacing w:before="124" w:after="0" w:line="360" w:lineRule="auto"/>
        <w:jc w:val="both"/>
        <w:rPr>
          <w:rFonts w:ascii="Times" w:hAnsi="Times" w:cs="Times New Roman"/>
          <w:color w:val="000000" w:themeColor="text1"/>
          <w:sz w:val="24"/>
          <w:szCs w:val="24"/>
        </w:rPr>
      </w:pPr>
    </w:p>
    <w:p w14:paraId="0FAD48DF" w14:textId="5AF2DF74" w:rsidR="001E0A48" w:rsidRPr="00433140" w:rsidRDefault="00A5251F" w:rsidP="00336DF1">
      <w:pPr>
        <w:pStyle w:val="ListeParagraf"/>
        <w:pBdr>
          <w:top w:val="nil"/>
          <w:left w:val="nil"/>
          <w:bottom w:val="nil"/>
          <w:right w:val="nil"/>
          <w:between w:val="nil"/>
        </w:pBdr>
        <w:spacing w:after="120"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 AWARENESS OF USING AND PROTECTING NATURAL RESOURCES, COMMON AREAS IN URBAN LIFE</w:t>
      </w:r>
      <w:r w:rsidRPr="00433140">
        <w:rPr>
          <w:rFonts w:ascii="Times" w:hAnsi="Times" w:cs="Times New Roman"/>
          <w:b/>
          <w:color w:val="000000" w:themeColor="text1"/>
          <w:sz w:val="24"/>
          <w:szCs w:val="24"/>
        </w:rPr>
        <w:br/>
      </w:r>
    </w:p>
    <w:p w14:paraId="24CA32BC"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1.1 Humanity and Sustainable Life in Today's and Future's World</w:t>
      </w:r>
    </w:p>
    <w:p w14:paraId="7C0929D7"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1.2 Definition of Environment</w:t>
      </w:r>
    </w:p>
    <w:p w14:paraId="06970B41"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1.3 Environmental Awareness and Protecting the Environment</w:t>
      </w:r>
    </w:p>
    <w:p w14:paraId="6B9770B0" w14:textId="77777777" w:rsidR="00A5251F"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1.4 The Concept of Environmental Pollution</w:t>
      </w:r>
    </w:p>
    <w:p w14:paraId="24ADE8A5" w14:textId="77777777" w:rsidR="00AD72F4" w:rsidRDefault="00AD72F4" w:rsidP="00336DF1">
      <w:pPr>
        <w:pStyle w:val="ListeParagraf"/>
        <w:tabs>
          <w:tab w:val="left" w:pos="666"/>
        </w:tabs>
        <w:spacing w:before="124" w:line="360" w:lineRule="auto"/>
        <w:ind w:left="665"/>
        <w:jc w:val="both"/>
        <w:rPr>
          <w:rFonts w:ascii="Times" w:hAnsi="Times" w:cs="Times New Roman"/>
          <w:color w:val="000000" w:themeColor="text1"/>
          <w:sz w:val="24"/>
          <w:szCs w:val="24"/>
        </w:rPr>
      </w:pPr>
    </w:p>
    <w:p w14:paraId="3EC2D02B" w14:textId="77777777" w:rsidR="00AD72F4" w:rsidRDefault="00AD72F4" w:rsidP="00336DF1">
      <w:pPr>
        <w:pStyle w:val="ListeParagraf"/>
        <w:tabs>
          <w:tab w:val="left" w:pos="666"/>
        </w:tabs>
        <w:spacing w:before="124" w:line="360" w:lineRule="auto"/>
        <w:ind w:left="665"/>
        <w:jc w:val="both"/>
        <w:rPr>
          <w:rFonts w:ascii="Times" w:hAnsi="Times" w:cs="Times New Roman"/>
          <w:color w:val="000000" w:themeColor="text1"/>
          <w:sz w:val="24"/>
          <w:szCs w:val="24"/>
        </w:rPr>
      </w:pPr>
    </w:p>
    <w:p w14:paraId="52B8CD5F" w14:textId="77777777" w:rsidR="00AD72F4" w:rsidRPr="00433140" w:rsidRDefault="00AD72F4" w:rsidP="00336DF1">
      <w:pPr>
        <w:pStyle w:val="ListeParagraf"/>
        <w:tabs>
          <w:tab w:val="left" w:pos="666"/>
        </w:tabs>
        <w:spacing w:before="124" w:line="360" w:lineRule="auto"/>
        <w:ind w:left="665"/>
        <w:jc w:val="both"/>
        <w:rPr>
          <w:rFonts w:ascii="Times" w:hAnsi="Times" w:cs="Times New Roman"/>
          <w:color w:val="000000" w:themeColor="text1"/>
          <w:sz w:val="24"/>
          <w:szCs w:val="24"/>
        </w:rPr>
      </w:pPr>
    </w:p>
    <w:p w14:paraId="2BCAF2FF"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1.5 Causes and Consequences of Environmental Pollution</w:t>
      </w:r>
    </w:p>
    <w:p w14:paraId="3CB813C3" w14:textId="23D8D936" w:rsidR="00650FF3"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1.6 Roles of Citizens in Preventing Environmental Pollution (Values We Can Realize as World Citizens)</w:t>
      </w:r>
    </w:p>
    <w:p w14:paraId="02CB2629" w14:textId="397341D2" w:rsidR="00A5251F" w:rsidRPr="00433140" w:rsidRDefault="00A5251F" w:rsidP="00336DF1">
      <w:pPr>
        <w:widowControl w:val="0"/>
        <w:tabs>
          <w:tab w:val="left" w:pos="666"/>
        </w:tabs>
        <w:autoSpaceDE w:val="0"/>
        <w:autoSpaceDN w:val="0"/>
        <w:spacing w:before="124" w:after="0" w:line="360" w:lineRule="auto"/>
        <w:ind w:left="665"/>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 AWARENESS OF USING AND PROTECTING NATURAL RESOURCES, COMMON AREAS IN URBAN LIFE</w:t>
      </w:r>
    </w:p>
    <w:p w14:paraId="7A98AFCC"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2.1 Humanity and Sustainable Life in Today's and Future's World</w:t>
      </w:r>
    </w:p>
    <w:p w14:paraId="4E9D28E8"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2.2 Definition of Environment</w:t>
      </w:r>
    </w:p>
    <w:p w14:paraId="7E373999"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2.3 Environmental Awareness and Protecting the Environment</w:t>
      </w:r>
    </w:p>
    <w:p w14:paraId="27A9A350"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2.4 The Concept of Environmental Pollution</w:t>
      </w:r>
    </w:p>
    <w:p w14:paraId="31EAE9F0" w14:textId="77777777" w:rsidR="00A5251F"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2.5 Causes and Consequences of Environmental Pollution</w:t>
      </w:r>
    </w:p>
    <w:p w14:paraId="564FF2BF" w14:textId="1C1D66AB" w:rsidR="000C5481" w:rsidRPr="00433140" w:rsidRDefault="00A5251F" w:rsidP="00336DF1">
      <w:pPr>
        <w:pStyle w:val="ListeParagraf"/>
        <w:tabs>
          <w:tab w:val="left" w:pos="666"/>
        </w:tabs>
        <w:spacing w:before="124" w:line="360" w:lineRule="auto"/>
        <w:ind w:left="665"/>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2.6 Roles of Citizens in Preventing Environmental Pollution</w:t>
      </w:r>
    </w:p>
    <w:p w14:paraId="7951FC53" w14:textId="77777777" w:rsidR="000C5481" w:rsidRPr="00433140" w:rsidRDefault="000C5481" w:rsidP="00336DF1">
      <w:pPr>
        <w:pStyle w:val="ListeParagraf"/>
        <w:tabs>
          <w:tab w:val="left" w:pos="666"/>
        </w:tabs>
        <w:spacing w:before="124" w:line="360" w:lineRule="auto"/>
        <w:ind w:left="665"/>
        <w:jc w:val="both"/>
        <w:rPr>
          <w:rFonts w:ascii="Times" w:hAnsi="Times" w:cs="Times New Roman"/>
          <w:color w:val="000000" w:themeColor="text1"/>
          <w:sz w:val="24"/>
          <w:szCs w:val="24"/>
        </w:rPr>
      </w:pPr>
    </w:p>
    <w:p w14:paraId="493508F2" w14:textId="13904AE7" w:rsidR="00922237" w:rsidRPr="00433140" w:rsidRDefault="00922237" w:rsidP="00336DF1">
      <w:pPr>
        <w:tabs>
          <w:tab w:val="left" w:pos="666"/>
        </w:tabs>
        <w:spacing w:before="124"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3. </w:t>
      </w:r>
      <w:r w:rsidR="005C4229" w:rsidRPr="00433140">
        <w:rPr>
          <w:rFonts w:ascii="Times" w:hAnsi="Times" w:cs="Times New Roman"/>
          <w:b/>
          <w:color w:val="000000" w:themeColor="text1"/>
          <w:sz w:val="24"/>
          <w:szCs w:val="24"/>
        </w:rPr>
        <w:t>ASSESSMENT AND EVALUATION</w:t>
      </w:r>
    </w:p>
    <w:p w14:paraId="12A502FC" w14:textId="6959433B"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3.1- A)</w:t>
      </w:r>
      <w:r w:rsidR="005C4229" w:rsidRPr="00433140">
        <w:rPr>
          <w:rFonts w:ascii="Times" w:hAnsi="Times" w:cs="Times New Roman"/>
          <w:color w:val="000000" w:themeColor="text1"/>
          <w:sz w:val="24"/>
          <w:szCs w:val="24"/>
        </w:rPr>
        <w:t xml:space="preserve"> Expectations Study</w:t>
      </w:r>
    </w:p>
    <w:p w14:paraId="5F703392" w14:textId="05661EEF"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3.1- B) </w:t>
      </w:r>
      <w:r w:rsidR="005C4229" w:rsidRPr="00433140">
        <w:rPr>
          <w:rFonts w:ascii="Times" w:hAnsi="Times" w:cs="Times New Roman"/>
          <w:color w:val="000000" w:themeColor="text1"/>
          <w:sz w:val="24"/>
          <w:szCs w:val="24"/>
        </w:rPr>
        <w:t>Feedbacks</w:t>
      </w:r>
    </w:p>
    <w:p w14:paraId="6E774074" w14:textId="5EE22554"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3.1- C) </w:t>
      </w:r>
      <w:r w:rsidR="005C4229" w:rsidRPr="00433140">
        <w:rPr>
          <w:rFonts w:ascii="Times" w:hAnsi="Times" w:cs="Times New Roman"/>
          <w:color w:val="000000" w:themeColor="text1"/>
          <w:sz w:val="24"/>
          <w:szCs w:val="24"/>
        </w:rPr>
        <w:t>Satisfaction Survey</w:t>
      </w:r>
    </w:p>
    <w:p w14:paraId="55586FA9" w14:textId="4338871E" w:rsidR="00922237" w:rsidRPr="00433140" w:rsidRDefault="00922237" w:rsidP="00336DF1">
      <w:pPr>
        <w:tabs>
          <w:tab w:val="left" w:pos="666"/>
        </w:tabs>
        <w:spacing w:before="124"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3.1- D) </w:t>
      </w:r>
      <w:r w:rsidR="005C4229" w:rsidRPr="00433140">
        <w:rPr>
          <w:rFonts w:ascii="Times" w:hAnsi="Times" w:cs="Times New Roman"/>
          <w:color w:val="000000" w:themeColor="text1"/>
          <w:sz w:val="24"/>
          <w:szCs w:val="24"/>
        </w:rPr>
        <w:t>Suggestions</w:t>
      </w:r>
    </w:p>
    <w:p w14:paraId="10762A98" w14:textId="77777777" w:rsidR="000C5481" w:rsidRDefault="000C5481" w:rsidP="00336DF1">
      <w:pPr>
        <w:tabs>
          <w:tab w:val="left" w:pos="666"/>
        </w:tabs>
        <w:spacing w:before="124" w:line="360" w:lineRule="auto"/>
        <w:jc w:val="both"/>
        <w:rPr>
          <w:rFonts w:ascii="Times" w:hAnsi="Times" w:cs="Times New Roman"/>
          <w:color w:val="000000" w:themeColor="text1"/>
          <w:sz w:val="24"/>
          <w:szCs w:val="24"/>
        </w:rPr>
      </w:pPr>
    </w:p>
    <w:p w14:paraId="16ABA7DB" w14:textId="77777777" w:rsidR="00AD72F4" w:rsidRDefault="00AD72F4" w:rsidP="00336DF1">
      <w:pPr>
        <w:tabs>
          <w:tab w:val="left" w:pos="666"/>
        </w:tabs>
        <w:spacing w:before="124" w:line="360" w:lineRule="auto"/>
        <w:jc w:val="both"/>
        <w:rPr>
          <w:rFonts w:ascii="Times" w:hAnsi="Times" w:cs="Times New Roman"/>
          <w:color w:val="000000" w:themeColor="text1"/>
          <w:sz w:val="24"/>
          <w:szCs w:val="24"/>
        </w:rPr>
      </w:pPr>
    </w:p>
    <w:p w14:paraId="52533714" w14:textId="77777777" w:rsidR="00AD72F4" w:rsidRDefault="00AD72F4" w:rsidP="00336DF1">
      <w:pPr>
        <w:tabs>
          <w:tab w:val="left" w:pos="666"/>
        </w:tabs>
        <w:spacing w:before="124" w:line="360" w:lineRule="auto"/>
        <w:jc w:val="both"/>
        <w:rPr>
          <w:rFonts w:ascii="Times" w:hAnsi="Times" w:cs="Times New Roman"/>
          <w:color w:val="000000" w:themeColor="text1"/>
          <w:sz w:val="24"/>
          <w:szCs w:val="24"/>
        </w:rPr>
      </w:pPr>
    </w:p>
    <w:p w14:paraId="5D74CEC9" w14:textId="77777777" w:rsidR="00AD72F4" w:rsidRDefault="00AD72F4" w:rsidP="00336DF1">
      <w:pPr>
        <w:tabs>
          <w:tab w:val="left" w:pos="666"/>
        </w:tabs>
        <w:spacing w:before="124" w:line="360" w:lineRule="auto"/>
        <w:jc w:val="both"/>
        <w:rPr>
          <w:rFonts w:ascii="Times" w:hAnsi="Times" w:cs="Times New Roman"/>
          <w:color w:val="000000" w:themeColor="text1"/>
          <w:sz w:val="24"/>
          <w:szCs w:val="24"/>
        </w:rPr>
      </w:pPr>
    </w:p>
    <w:p w14:paraId="652DCAA9" w14:textId="77777777" w:rsidR="00AD72F4" w:rsidRDefault="00AD72F4" w:rsidP="00336DF1">
      <w:pPr>
        <w:tabs>
          <w:tab w:val="left" w:pos="666"/>
        </w:tabs>
        <w:spacing w:before="124" w:line="360" w:lineRule="auto"/>
        <w:jc w:val="both"/>
        <w:rPr>
          <w:rFonts w:ascii="Times" w:hAnsi="Times" w:cs="Times New Roman"/>
          <w:color w:val="000000" w:themeColor="text1"/>
          <w:sz w:val="24"/>
          <w:szCs w:val="24"/>
        </w:rPr>
      </w:pPr>
    </w:p>
    <w:p w14:paraId="28C4A6D6" w14:textId="77777777" w:rsidR="00AD72F4" w:rsidRDefault="00AD72F4" w:rsidP="00336DF1">
      <w:pPr>
        <w:tabs>
          <w:tab w:val="left" w:pos="666"/>
        </w:tabs>
        <w:spacing w:before="124" w:line="360" w:lineRule="auto"/>
        <w:jc w:val="both"/>
        <w:rPr>
          <w:rFonts w:ascii="Times" w:hAnsi="Times" w:cs="Times New Roman"/>
          <w:color w:val="000000" w:themeColor="text1"/>
          <w:sz w:val="24"/>
          <w:szCs w:val="24"/>
        </w:rPr>
      </w:pPr>
    </w:p>
    <w:p w14:paraId="1B4139BC" w14:textId="77777777" w:rsidR="00AD72F4" w:rsidRPr="00433140" w:rsidRDefault="00AD72F4" w:rsidP="00336DF1">
      <w:pPr>
        <w:tabs>
          <w:tab w:val="left" w:pos="666"/>
        </w:tabs>
        <w:spacing w:before="124" w:line="360" w:lineRule="auto"/>
        <w:jc w:val="both"/>
        <w:rPr>
          <w:rFonts w:ascii="Times" w:hAnsi="Times" w:cs="Times New Roman"/>
          <w:color w:val="000000" w:themeColor="text1"/>
          <w:sz w:val="24"/>
          <w:szCs w:val="24"/>
        </w:rPr>
      </w:pPr>
    </w:p>
    <w:p w14:paraId="6D08C93D" w14:textId="01568D87" w:rsidR="00FD52E6" w:rsidRPr="00433140" w:rsidRDefault="00FD52E6" w:rsidP="00336DF1">
      <w:pPr>
        <w:tabs>
          <w:tab w:val="left" w:pos="666"/>
        </w:tabs>
        <w:spacing w:before="124"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w:t>
      </w:r>
      <w:r w:rsidR="005C4229" w:rsidRPr="00433140">
        <w:rPr>
          <w:rFonts w:ascii="Times" w:hAnsi="Times" w:cs="Times New Roman"/>
          <w:b/>
          <w:color w:val="000000" w:themeColor="text1"/>
          <w:sz w:val="24"/>
          <w:szCs w:val="24"/>
        </w:rPr>
        <w:t>ULE</w:t>
      </w:r>
      <w:r w:rsidRPr="00433140">
        <w:rPr>
          <w:rFonts w:ascii="Times" w:hAnsi="Times" w:cs="Times New Roman"/>
          <w:b/>
          <w:color w:val="000000" w:themeColor="text1"/>
          <w:sz w:val="24"/>
          <w:szCs w:val="24"/>
        </w:rPr>
        <w:t xml:space="preserve"> III. </w:t>
      </w:r>
    </w:p>
    <w:p w14:paraId="44B3A78B" w14:textId="77777777" w:rsidR="00E867C8" w:rsidRPr="00433140" w:rsidRDefault="00E867C8"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MODULE CONTENT INFORMATION/ TITLES</w:t>
      </w:r>
    </w:p>
    <w:p w14:paraId="37654FD0" w14:textId="77777777" w:rsidR="00E867C8" w:rsidRPr="00433140" w:rsidRDefault="00E867C8" w:rsidP="00336DF1">
      <w:pPr>
        <w:spacing w:line="360" w:lineRule="auto"/>
        <w:jc w:val="both"/>
        <w:rPr>
          <w:rFonts w:ascii="Times" w:hAnsi="Times" w:cs="Times New Roman"/>
          <w:b/>
          <w:color w:val="000000" w:themeColor="text1"/>
          <w:sz w:val="24"/>
          <w:szCs w:val="24"/>
        </w:rPr>
      </w:pPr>
    </w:p>
    <w:p w14:paraId="69D74184" w14:textId="0918AE3B"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w:t>
      </w:r>
      <w:r w:rsidR="00DA2D0C" w:rsidRPr="00433140">
        <w:rPr>
          <w:rFonts w:ascii="Times" w:hAnsi="Times"/>
          <w:color w:val="000000" w:themeColor="text1"/>
        </w:rPr>
        <w:t xml:space="preserve"> </w:t>
      </w:r>
      <w:r w:rsidR="00DA2D0C" w:rsidRPr="00433140">
        <w:rPr>
          <w:rFonts w:ascii="Times" w:hAnsi="Times" w:cs="Times New Roman"/>
          <w:b/>
          <w:color w:val="000000" w:themeColor="text1"/>
          <w:sz w:val="24"/>
          <w:szCs w:val="24"/>
        </w:rPr>
        <w:t>MULTICULTURAL</w:t>
      </w:r>
      <w:r w:rsidR="00270FDD" w:rsidRPr="00433140">
        <w:rPr>
          <w:rFonts w:ascii="Times" w:hAnsi="Times" w:cs="Times New Roman"/>
          <w:b/>
          <w:color w:val="000000" w:themeColor="text1"/>
          <w:sz w:val="24"/>
          <w:szCs w:val="24"/>
        </w:rPr>
        <w:t>ISM</w:t>
      </w:r>
      <w:r w:rsidR="00DA2D0C" w:rsidRPr="00433140">
        <w:rPr>
          <w:rFonts w:ascii="Times" w:hAnsi="Times" w:cs="Times New Roman"/>
          <w:b/>
          <w:color w:val="000000" w:themeColor="text1"/>
          <w:sz w:val="24"/>
          <w:szCs w:val="24"/>
        </w:rPr>
        <w:t>, WORLD CITIZENSHIP, PEOPLE AND VIRTUE</w:t>
      </w:r>
    </w:p>
    <w:p w14:paraId="01F94FCE" w14:textId="23F8F97F"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1.1- </w:t>
      </w:r>
      <w:r w:rsidR="00DA2D0C" w:rsidRPr="00433140">
        <w:rPr>
          <w:rFonts w:ascii="Times" w:hAnsi="Times" w:cs="Times New Roman"/>
          <w:b/>
          <w:color w:val="000000" w:themeColor="text1"/>
          <w:sz w:val="24"/>
          <w:szCs w:val="24"/>
        </w:rPr>
        <w:t>Why Was This Module Needed?</w:t>
      </w:r>
    </w:p>
    <w:p w14:paraId="54775472" w14:textId="7B4C78BB"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1.2- </w:t>
      </w:r>
      <w:r w:rsidR="00DA2D0C" w:rsidRPr="00433140">
        <w:rPr>
          <w:rFonts w:ascii="Times" w:hAnsi="Times" w:cs="Times New Roman"/>
          <w:b/>
          <w:color w:val="000000" w:themeColor="text1"/>
          <w:sz w:val="24"/>
          <w:szCs w:val="24"/>
        </w:rPr>
        <w:t>Awareness of Multiculturalism and World Citizenship</w:t>
      </w:r>
    </w:p>
    <w:p w14:paraId="00EF859E" w14:textId="3424DD2C"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1.2- </w:t>
      </w:r>
      <w:r w:rsidR="00DA2D0C" w:rsidRPr="00433140">
        <w:rPr>
          <w:rFonts w:ascii="Times" w:hAnsi="Times" w:cs="Times New Roman"/>
          <w:b/>
          <w:color w:val="000000" w:themeColor="text1"/>
          <w:sz w:val="24"/>
          <w:szCs w:val="24"/>
        </w:rPr>
        <w:t>A Multiculturalism</w:t>
      </w:r>
    </w:p>
    <w:p w14:paraId="7FE5AD9A" w14:textId="08662606"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1.2- </w:t>
      </w:r>
      <w:r w:rsidR="00DA2D0C" w:rsidRPr="00433140">
        <w:rPr>
          <w:rFonts w:ascii="Times" w:hAnsi="Times" w:cs="Times New Roman"/>
          <w:b/>
          <w:color w:val="000000" w:themeColor="text1"/>
          <w:sz w:val="24"/>
          <w:szCs w:val="24"/>
        </w:rPr>
        <w:t>B World Citizenship Awareness</w:t>
      </w:r>
    </w:p>
    <w:p w14:paraId="2941D76C" w14:textId="555C559C"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1.2.1-</w:t>
      </w:r>
      <w:r w:rsidR="00DA2D0C" w:rsidRPr="00433140">
        <w:rPr>
          <w:rFonts w:ascii="Times" w:hAnsi="Times" w:cs="Times New Roman"/>
          <w:b/>
          <w:color w:val="000000" w:themeColor="text1"/>
          <w:sz w:val="24"/>
          <w:szCs w:val="24"/>
        </w:rPr>
        <w:t>World Citizenship or Global Citizenship</w:t>
      </w:r>
    </w:p>
    <w:p w14:paraId="5DF20D98" w14:textId="322FCE2A"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1.2.2-</w:t>
      </w:r>
      <w:r w:rsidR="00DA2D0C" w:rsidRPr="00433140">
        <w:rPr>
          <w:rFonts w:ascii="Times" w:hAnsi="Times" w:cs="Times New Roman"/>
          <w:b/>
          <w:color w:val="000000" w:themeColor="text1"/>
          <w:sz w:val="24"/>
          <w:szCs w:val="24"/>
        </w:rPr>
        <w:t xml:space="preserve"> Awareness and Behaviors to be Gained in the Understanding of Global Citizenship or World Citizenship</w:t>
      </w:r>
    </w:p>
    <w:p w14:paraId="777DACD3" w14:textId="77777777" w:rsidR="00DA2D0C"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2. </w:t>
      </w:r>
      <w:r w:rsidR="00DA2D0C" w:rsidRPr="00433140">
        <w:rPr>
          <w:rFonts w:ascii="Times" w:hAnsi="Times" w:cs="Times New Roman"/>
          <w:b/>
          <w:color w:val="000000" w:themeColor="text1"/>
          <w:sz w:val="24"/>
          <w:szCs w:val="24"/>
        </w:rPr>
        <w:t>PEOPLE AND VIRTUE</w:t>
      </w:r>
    </w:p>
    <w:p w14:paraId="1F98951E" w14:textId="77777777" w:rsidR="00DA2D0C" w:rsidRPr="00433140" w:rsidRDefault="00DA2D0C"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2.</w:t>
      </w:r>
      <w:r w:rsidR="00DE29B6" w:rsidRPr="00433140">
        <w:rPr>
          <w:rFonts w:ascii="Times" w:hAnsi="Times" w:cs="Times New Roman"/>
          <w:b/>
          <w:color w:val="000000" w:themeColor="text1"/>
          <w:sz w:val="24"/>
          <w:szCs w:val="24"/>
        </w:rPr>
        <w:t>1-</w:t>
      </w:r>
      <w:r w:rsidRPr="00433140">
        <w:rPr>
          <w:rFonts w:ascii="Times" w:hAnsi="Times" w:cs="Times New Roman"/>
          <w:b/>
          <w:color w:val="000000" w:themeColor="text1"/>
          <w:sz w:val="24"/>
          <w:szCs w:val="24"/>
        </w:rPr>
        <w:t>Common Human Virtues and Feelings</w:t>
      </w:r>
    </w:p>
    <w:p w14:paraId="2AB32FFB" w14:textId="49C911D1"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2.2- </w:t>
      </w:r>
      <w:r w:rsidR="00DA2D0C" w:rsidRPr="00433140">
        <w:rPr>
          <w:rFonts w:ascii="Times" w:hAnsi="Times" w:cs="Times New Roman"/>
          <w:b/>
          <w:color w:val="000000" w:themeColor="text1"/>
          <w:sz w:val="24"/>
          <w:szCs w:val="24"/>
        </w:rPr>
        <w:t>Basic Criteria That A Virtuous Person Should Have</w:t>
      </w:r>
    </w:p>
    <w:p w14:paraId="4EEB0483" w14:textId="79C4618C"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3.</w:t>
      </w:r>
      <w:r w:rsidR="005C4229" w:rsidRPr="00433140">
        <w:rPr>
          <w:rFonts w:ascii="Times" w:hAnsi="Times"/>
          <w:color w:val="000000" w:themeColor="text1"/>
        </w:rPr>
        <w:t xml:space="preserve"> </w:t>
      </w:r>
      <w:r w:rsidR="005C4229" w:rsidRPr="00433140">
        <w:rPr>
          <w:rFonts w:ascii="Times" w:hAnsi="Times" w:cs="Times New Roman"/>
          <w:b/>
          <w:color w:val="000000" w:themeColor="text1"/>
          <w:sz w:val="24"/>
          <w:szCs w:val="24"/>
        </w:rPr>
        <w:t>BUTTERFLY EFFECT (INTERACTION FROM LOCAL TO UNIVERSAL)</w:t>
      </w:r>
    </w:p>
    <w:p w14:paraId="2918E6AA" w14:textId="004C7B09"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3.1 </w:t>
      </w:r>
      <w:r w:rsidR="005C4229" w:rsidRPr="00433140">
        <w:rPr>
          <w:rFonts w:ascii="Times" w:hAnsi="Times" w:cs="Times New Roman"/>
          <w:b/>
          <w:color w:val="000000" w:themeColor="text1"/>
          <w:sz w:val="24"/>
          <w:szCs w:val="24"/>
        </w:rPr>
        <w:t>Stories</w:t>
      </w:r>
    </w:p>
    <w:p w14:paraId="3B55CFC4" w14:textId="78008142"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4. </w:t>
      </w:r>
      <w:r w:rsidR="005C4229" w:rsidRPr="00433140">
        <w:rPr>
          <w:rFonts w:ascii="Times" w:hAnsi="Times" w:cs="Times New Roman"/>
          <w:b/>
          <w:color w:val="000000" w:themeColor="text1"/>
          <w:sz w:val="24"/>
          <w:szCs w:val="24"/>
        </w:rPr>
        <w:t>ASSESSMENT AND EVALUATION</w:t>
      </w:r>
    </w:p>
    <w:p w14:paraId="66105B08" w14:textId="0F3AA002"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4.1- A </w:t>
      </w:r>
      <w:r w:rsidR="005C4229" w:rsidRPr="00433140">
        <w:rPr>
          <w:rFonts w:ascii="Times" w:hAnsi="Times" w:cs="Times New Roman"/>
          <w:b/>
          <w:color w:val="000000" w:themeColor="text1"/>
          <w:sz w:val="24"/>
          <w:szCs w:val="24"/>
        </w:rPr>
        <w:t>Expectations Study</w:t>
      </w:r>
    </w:p>
    <w:p w14:paraId="1C813107" w14:textId="3372E3E4" w:rsidR="00DE29B6"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4.1- B</w:t>
      </w:r>
      <w:r w:rsidR="005C4229" w:rsidRPr="00433140">
        <w:rPr>
          <w:rFonts w:ascii="Times" w:hAnsi="Times" w:cs="Times New Roman"/>
          <w:b/>
          <w:color w:val="000000" w:themeColor="text1"/>
          <w:sz w:val="24"/>
          <w:szCs w:val="24"/>
        </w:rPr>
        <w:t xml:space="preserve"> Feedbacks</w:t>
      </w:r>
    </w:p>
    <w:p w14:paraId="41BD5A57" w14:textId="77777777" w:rsidR="00AD72F4" w:rsidRDefault="00AD72F4" w:rsidP="00336DF1">
      <w:pPr>
        <w:spacing w:line="360" w:lineRule="auto"/>
        <w:jc w:val="both"/>
        <w:rPr>
          <w:rFonts w:ascii="Times" w:hAnsi="Times" w:cs="Times New Roman"/>
          <w:b/>
          <w:color w:val="000000" w:themeColor="text1"/>
          <w:sz w:val="24"/>
          <w:szCs w:val="24"/>
        </w:rPr>
      </w:pPr>
    </w:p>
    <w:p w14:paraId="183F8629" w14:textId="77777777" w:rsidR="00AD72F4" w:rsidRPr="00433140" w:rsidRDefault="00AD72F4" w:rsidP="00336DF1">
      <w:pPr>
        <w:spacing w:line="360" w:lineRule="auto"/>
        <w:jc w:val="both"/>
        <w:rPr>
          <w:rFonts w:ascii="Times" w:hAnsi="Times" w:cs="Times New Roman"/>
          <w:b/>
          <w:color w:val="000000" w:themeColor="text1"/>
          <w:sz w:val="24"/>
          <w:szCs w:val="24"/>
        </w:rPr>
      </w:pPr>
    </w:p>
    <w:p w14:paraId="23429B55" w14:textId="717417FF" w:rsidR="00DE29B6"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4.1- C</w:t>
      </w:r>
      <w:r w:rsidR="005C4229" w:rsidRPr="00433140">
        <w:rPr>
          <w:rFonts w:ascii="Times" w:hAnsi="Times" w:cs="Times New Roman"/>
          <w:b/>
          <w:color w:val="000000" w:themeColor="text1"/>
          <w:sz w:val="24"/>
          <w:szCs w:val="24"/>
        </w:rPr>
        <w:t xml:space="preserve"> Satisfaction Survey</w:t>
      </w:r>
    </w:p>
    <w:p w14:paraId="7CF16BBC" w14:textId="3A402A0F" w:rsidR="00922237" w:rsidRPr="00433140" w:rsidRDefault="00DE29B6" w:rsidP="00336DF1">
      <w:pPr>
        <w:spacing w:line="360"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 xml:space="preserve">4.1- D </w:t>
      </w:r>
      <w:r w:rsidR="005C4229" w:rsidRPr="00433140">
        <w:rPr>
          <w:rFonts w:ascii="Times" w:hAnsi="Times" w:cs="Times New Roman"/>
          <w:b/>
          <w:color w:val="000000" w:themeColor="text1"/>
          <w:sz w:val="24"/>
          <w:szCs w:val="24"/>
        </w:rPr>
        <w:t>Suggestions</w:t>
      </w:r>
    </w:p>
    <w:p w14:paraId="0A6DA67D" w14:textId="77777777" w:rsidR="00922237" w:rsidRPr="00433140" w:rsidRDefault="00922237" w:rsidP="00336DF1">
      <w:pPr>
        <w:pStyle w:val="GvdeMetni"/>
        <w:spacing w:line="360" w:lineRule="auto"/>
        <w:jc w:val="both"/>
        <w:rPr>
          <w:rFonts w:ascii="Times" w:hAnsi="Times" w:cs="Times New Roman"/>
          <w:color w:val="000000" w:themeColor="text1"/>
          <w:sz w:val="24"/>
          <w:szCs w:val="24"/>
        </w:rPr>
      </w:pPr>
    </w:p>
    <w:p w14:paraId="535A56FC" w14:textId="2375B2FF" w:rsidR="003B57BB" w:rsidRPr="00433140" w:rsidRDefault="005C4229" w:rsidP="00336DF1">
      <w:pPr>
        <w:pStyle w:val="Balk1"/>
        <w:spacing w:before="215" w:line="360" w:lineRule="auto"/>
        <w:jc w:val="both"/>
        <w:rPr>
          <w:rFonts w:ascii="Times" w:hAnsi="Times" w:cs="Times New Roman"/>
          <w:color w:val="000000" w:themeColor="text1"/>
          <w:sz w:val="24"/>
          <w:szCs w:val="24"/>
        </w:rPr>
      </w:pPr>
      <w:bookmarkStart w:id="4" w:name="_bookmark8"/>
      <w:bookmarkEnd w:id="4"/>
      <w:r w:rsidRPr="00433140">
        <w:rPr>
          <w:rFonts w:ascii="Times" w:hAnsi="Times" w:cs="Times New Roman"/>
          <w:color w:val="000000" w:themeColor="text1"/>
          <w:sz w:val="24"/>
          <w:szCs w:val="24"/>
        </w:rPr>
        <w:t>PRINCIPLES OF ASSESSMENT AND EVALUATION</w:t>
      </w:r>
      <w:r w:rsidR="003B57BB" w:rsidRPr="00433140">
        <w:rPr>
          <w:rFonts w:ascii="Times" w:hAnsi="Times" w:cs="Times New Roman"/>
          <w:color w:val="000000" w:themeColor="text1"/>
          <w:sz w:val="24"/>
          <w:szCs w:val="24"/>
        </w:rPr>
        <w:br/>
      </w:r>
    </w:p>
    <w:p w14:paraId="25B4E781" w14:textId="0444C45A" w:rsidR="00B3784B" w:rsidRPr="00433140" w:rsidRDefault="003B57BB" w:rsidP="00336DF1">
      <w:pPr>
        <w:pStyle w:val="GvdeMetni"/>
        <w:spacing w:before="11" w:line="360" w:lineRule="auto"/>
        <w:jc w:val="both"/>
        <w:rPr>
          <w:rFonts w:ascii="Times" w:eastAsia="Arial" w:hAnsi="Times" w:cs="Times New Roman"/>
          <w:bCs/>
          <w:color w:val="000000" w:themeColor="text1"/>
          <w:sz w:val="24"/>
          <w:szCs w:val="24"/>
        </w:rPr>
      </w:pPr>
      <w:r w:rsidRPr="00433140">
        <w:rPr>
          <w:rFonts w:ascii="Times" w:eastAsia="Arial" w:hAnsi="Times" w:cs="Times New Roman"/>
          <w:bCs/>
          <w:color w:val="000000" w:themeColor="text1"/>
          <w:sz w:val="24"/>
          <w:szCs w:val="24"/>
        </w:rPr>
        <w:t>Gaining Common Human Values Methodological Framework Program / Course program in order to measure whether the program achieves its goals, all learning activities, attendance to classes, participation and compliance in activities, regular feedback at the end of each topic, satisfaction surveys, question-answer, brainstorming. methods should be used; however, grade evaluation should not be made about these studies.</w:t>
      </w:r>
    </w:p>
    <w:p w14:paraId="5D2D6478" w14:textId="77777777" w:rsidR="003B57BB" w:rsidRPr="00433140" w:rsidRDefault="003B57BB" w:rsidP="00336DF1">
      <w:pPr>
        <w:pStyle w:val="GvdeMetni"/>
        <w:spacing w:before="11" w:line="360" w:lineRule="auto"/>
        <w:jc w:val="both"/>
        <w:rPr>
          <w:rFonts w:ascii="Times" w:hAnsi="Times" w:cs="Times New Roman"/>
          <w:color w:val="000000" w:themeColor="text1"/>
          <w:sz w:val="24"/>
          <w:szCs w:val="24"/>
        </w:rPr>
      </w:pPr>
    </w:p>
    <w:p w14:paraId="354488E9" w14:textId="77777777" w:rsidR="003B57BB" w:rsidRPr="00433140" w:rsidRDefault="003B57BB" w:rsidP="00336DF1">
      <w:pPr>
        <w:pStyle w:val="GvdeMetni"/>
        <w:spacing w:before="129" w:line="360" w:lineRule="auto"/>
        <w:jc w:val="both"/>
        <w:rPr>
          <w:rFonts w:ascii="Times" w:hAnsi="Times" w:cs="Times New Roman"/>
          <w:color w:val="000000" w:themeColor="text1"/>
          <w:sz w:val="24"/>
          <w:szCs w:val="24"/>
        </w:rPr>
      </w:pPr>
      <w:bookmarkStart w:id="5" w:name="_bookmark9"/>
      <w:bookmarkEnd w:id="5"/>
      <w:r w:rsidRPr="00433140">
        <w:rPr>
          <w:rFonts w:ascii="Times" w:eastAsia="Arial" w:hAnsi="Times" w:cs="Times New Roman"/>
          <w:b/>
          <w:bCs/>
          <w:color w:val="000000" w:themeColor="text1"/>
          <w:sz w:val="24"/>
          <w:szCs w:val="24"/>
        </w:rPr>
        <w:t>EDUCATIONAL TOOLS TO BE USED IN THE APPLICATION OF THE PROGRAM</w:t>
      </w:r>
    </w:p>
    <w:p w14:paraId="1D3F7318" w14:textId="37B86ADB" w:rsidR="00DE29B6" w:rsidRDefault="003B57BB" w:rsidP="00AD72F4">
      <w:pPr>
        <w:pStyle w:val="GvdeMetni"/>
        <w:numPr>
          <w:ilvl w:val="0"/>
          <w:numId w:val="17"/>
        </w:numPr>
        <w:spacing w:before="129"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In the implementation process of the program, EU Erasmus+ Adult Education 2019-1-TR01-KA204-073853 Supporting and Enhancing Common Humanistic Values and Basic Sufficiencies to Refugees on the way of Becoming Global Citizen Project Support and Development Project</w:t>
      </w:r>
      <w:proofErr w:type="gramStart"/>
      <w:r w:rsidRPr="00433140">
        <w:rPr>
          <w:rFonts w:ascii="Times" w:hAnsi="Times" w:cs="Times New Roman"/>
          <w:color w:val="000000" w:themeColor="text1"/>
          <w:sz w:val="24"/>
          <w:szCs w:val="24"/>
        </w:rPr>
        <w:t>)</w:t>
      </w:r>
      <w:proofErr w:type="gramEnd"/>
      <w:r w:rsidRPr="00433140">
        <w:rPr>
          <w:rFonts w:ascii="Times" w:hAnsi="Times" w:cs="Times New Roman"/>
          <w:color w:val="000000" w:themeColor="text1"/>
          <w:sz w:val="24"/>
          <w:szCs w:val="24"/>
        </w:rPr>
        <w:t xml:space="preserve"> project, Common Human Values (Module I), Urbanization in Social Life and Institutional Culture (Module II), Multiculturalism World Citizenship Human and Virtue (Module III) Education modules should be used. To access these modules, see </w:t>
      </w:r>
      <w:hyperlink r:id="rId10" w:history="1">
        <w:r w:rsidR="00AD72F4" w:rsidRPr="001F2930">
          <w:rPr>
            <w:rStyle w:val="Kpr"/>
            <w:rFonts w:ascii="Times" w:hAnsi="Times" w:cs="Times New Roman"/>
            <w:sz w:val="24"/>
            <w:szCs w:val="24"/>
          </w:rPr>
          <w:t>http://commonhumanvalues.gantep.edu.tr</w:t>
        </w:r>
      </w:hyperlink>
    </w:p>
    <w:p w14:paraId="580AA278" w14:textId="77777777" w:rsidR="00AD72F4" w:rsidRDefault="00AD72F4" w:rsidP="00AD72F4">
      <w:pPr>
        <w:pStyle w:val="GvdeMetni"/>
        <w:spacing w:before="129" w:line="360" w:lineRule="auto"/>
        <w:jc w:val="both"/>
        <w:rPr>
          <w:rFonts w:ascii="Times" w:hAnsi="Times" w:cs="Times New Roman"/>
          <w:color w:val="000000" w:themeColor="text1"/>
          <w:sz w:val="24"/>
          <w:szCs w:val="24"/>
        </w:rPr>
      </w:pPr>
    </w:p>
    <w:p w14:paraId="38E818F1" w14:textId="77777777" w:rsidR="00AD72F4" w:rsidRDefault="00AD72F4" w:rsidP="00AD72F4">
      <w:pPr>
        <w:pStyle w:val="GvdeMetni"/>
        <w:spacing w:before="129" w:line="360" w:lineRule="auto"/>
        <w:jc w:val="both"/>
        <w:rPr>
          <w:rFonts w:ascii="Times" w:hAnsi="Times" w:cs="Times New Roman"/>
          <w:color w:val="000000" w:themeColor="text1"/>
          <w:sz w:val="24"/>
          <w:szCs w:val="24"/>
        </w:rPr>
      </w:pPr>
    </w:p>
    <w:p w14:paraId="3B11B708" w14:textId="77777777" w:rsidR="00AD72F4" w:rsidRDefault="00AD72F4" w:rsidP="00AD72F4">
      <w:pPr>
        <w:pStyle w:val="GvdeMetni"/>
        <w:spacing w:before="129" w:line="360" w:lineRule="auto"/>
        <w:jc w:val="both"/>
        <w:rPr>
          <w:rFonts w:ascii="Times" w:hAnsi="Times" w:cs="Times New Roman"/>
          <w:color w:val="000000" w:themeColor="text1"/>
          <w:sz w:val="24"/>
          <w:szCs w:val="24"/>
        </w:rPr>
      </w:pPr>
    </w:p>
    <w:p w14:paraId="31A793CF" w14:textId="77777777" w:rsidR="00AD72F4" w:rsidRDefault="00AD72F4" w:rsidP="00AD72F4">
      <w:pPr>
        <w:pStyle w:val="GvdeMetni"/>
        <w:spacing w:before="129" w:line="360" w:lineRule="auto"/>
        <w:jc w:val="both"/>
        <w:rPr>
          <w:rFonts w:ascii="Times" w:hAnsi="Times" w:cs="Times New Roman"/>
          <w:color w:val="000000" w:themeColor="text1"/>
          <w:sz w:val="24"/>
          <w:szCs w:val="24"/>
        </w:rPr>
      </w:pPr>
    </w:p>
    <w:p w14:paraId="04DE473E" w14:textId="77777777" w:rsidR="00AD72F4" w:rsidRDefault="00AD72F4" w:rsidP="00AD72F4">
      <w:pPr>
        <w:pStyle w:val="GvdeMetni"/>
        <w:spacing w:before="129" w:line="360" w:lineRule="auto"/>
        <w:jc w:val="both"/>
        <w:rPr>
          <w:rFonts w:ascii="Times" w:hAnsi="Times" w:cs="Times New Roman"/>
          <w:color w:val="000000" w:themeColor="text1"/>
          <w:sz w:val="24"/>
          <w:szCs w:val="24"/>
        </w:rPr>
      </w:pPr>
    </w:p>
    <w:p w14:paraId="5E5FBD3C" w14:textId="77777777" w:rsidR="00AD72F4" w:rsidRPr="00433140" w:rsidRDefault="00AD72F4" w:rsidP="00AD72F4">
      <w:pPr>
        <w:pStyle w:val="GvdeMetni"/>
        <w:spacing w:before="129" w:line="360" w:lineRule="auto"/>
        <w:jc w:val="both"/>
        <w:rPr>
          <w:rFonts w:ascii="Times" w:hAnsi="Times" w:cs="Times New Roman"/>
          <w:color w:val="000000" w:themeColor="text1"/>
          <w:sz w:val="24"/>
          <w:szCs w:val="24"/>
          <w:u w:val="single"/>
        </w:rPr>
      </w:pPr>
    </w:p>
    <w:p w14:paraId="20756876" w14:textId="697ABE2C" w:rsidR="000C5481" w:rsidRPr="00433140" w:rsidRDefault="003B57BB" w:rsidP="00336DF1">
      <w:pPr>
        <w:pStyle w:val="GvdeMetni"/>
        <w:spacing w:before="129" w:line="360" w:lineRule="auto"/>
        <w:ind w:left="1298" w:firstLine="118"/>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1. In continuing education centers, especially in social areas, the module can be given homogeneously at the beginning or end of each lesson in groups consisting of different socio-cultural structures. As a second method, depending on the planning and initiative of the teachers giving the course in continuing education centers, it can be given at the beginning, middle or end of the course as 20 hours at a time.</w:t>
      </w:r>
      <w:r w:rsidR="005C4229" w:rsidRPr="00433140">
        <w:rPr>
          <w:rFonts w:ascii="Times" w:hAnsi="Times" w:cs="Times New Roman"/>
          <w:color w:val="000000" w:themeColor="text1"/>
          <w:sz w:val="24"/>
          <w:szCs w:val="24"/>
        </w:rPr>
        <w:br/>
      </w:r>
    </w:p>
    <w:p w14:paraId="396B869E" w14:textId="3B41E1A8" w:rsidR="00650FF3" w:rsidRPr="00433140" w:rsidRDefault="005C4229" w:rsidP="00336DF1">
      <w:pPr>
        <w:widowControl w:val="0"/>
        <w:tabs>
          <w:tab w:val="left" w:pos="1299"/>
        </w:tabs>
        <w:autoSpaceDE w:val="0"/>
        <w:autoSpaceDN w:val="0"/>
        <w:spacing w:after="0" w:line="360" w:lineRule="auto"/>
        <w:ind w:left="1298" w:right="388"/>
        <w:jc w:val="both"/>
        <w:rPr>
          <w:rFonts w:ascii="Times" w:hAnsi="Times" w:cs="Times New Roman"/>
          <w:color w:val="000000" w:themeColor="text1"/>
          <w:sz w:val="24"/>
          <w:szCs w:val="24"/>
        </w:rPr>
      </w:pPr>
      <w:r w:rsidRPr="00433140">
        <w:rPr>
          <w:rFonts w:ascii="Times" w:eastAsia="Arial MT" w:hAnsi="Times" w:cs="Times New Roman"/>
          <w:color w:val="000000" w:themeColor="text1"/>
          <w:sz w:val="24"/>
          <w:szCs w:val="24"/>
        </w:rPr>
        <w:tab/>
      </w:r>
      <w:r w:rsidRPr="00433140">
        <w:rPr>
          <w:rFonts w:ascii="Times" w:eastAsia="Arial MT" w:hAnsi="Times" w:cs="Times New Roman"/>
          <w:color w:val="000000" w:themeColor="text1"/>
          <w:sz w:val="24"/>
          <w:szCs w:val="24"/>
        </w:rPr>
        <w:tab/>
        <w:t>1. It is important that the resource tools and materials to be used are suitable for the teaching, methods and techniques that will achieve the objectives of the program. Some tools and materials to use:</w:t>
      </w:r>
    </w:p>
    <w:p w14:paraId="24A74D70" w14:textId="6B710A30" w:rsidR="005C4229" w:rsidRPr="00433140" w:rsidRDefault="005C4229" w:rsidP="00336DF1">
      <w:pPr>
        <w:pStyle w:val="ListeParagraf"/>
        <w:widowControl w:val="0"/>
        <w:numPr>
          <w:ilvl w:val="1"/>
          <w:numId w:val="10"/>
        </w:numPr>
        <w:tabs>
          <w:tab w:val="left" w:pos="2290"/>
          <w:tab w:val="left" w:pos="2291"/>
        </w:tabs>
        <w:autoSpaceDE w:val="0"/>
        <w:autoSpaceDN w:val="0"/>
        <w:spacing w:before="126"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Common Human Values (Module I), Urbanization in Social Life and Institutional Culture (Module II), Multiculturalism World Citizenship Human and Virtue (Module III) Education Modules Booklet, see. </w:t>
      </w:r>
      <w:hyperlink r:id="rId11" w:history="1">
        <w:r w:rsidRPr="00433140">
          <w:rPr>
            <w:rStyle w:val="Kpr"/>
            <w:rFonts w:ascii="Times" w:hAnsi="Times" w:cs="Times New Roman"/>
            <w:color w:val="000000" w:themeColor="text1"/>
            <w:sz w:val="24"/>
            <w:szCs w:val="24"/>
          </w:rPr>
          <w:t>http://commonhumanvalues.gantep.edu.tr</w:t>
        </w:r>
      </w:hyperlink>
    </w:p>
    <w:p w14:paraId="536B590D" w14:textId="77777777" w:rsidR="005C4229" w:rsidRPr="00433140" w:rsidRDefault="005C4229" w:rsidP="00336DF1">
      <w:pPr>
        <w:pStyle w:val="ListeParagraf"/>
        <w:widowControl w:val="0"/>
        <w:numPr>
          <w:ilvl w:val="1"/>
          <w:numId w:val="10"/>
        </w:numPr>
        <w:tabs>
          <w:tab w:val="left" w:pos="2290"/>
          <w:tab w:val="left" w:pos="2291"/>
        </w:tabs>
        <w:autoSpaceDE w:val="0"/>
        <w:autoSpaceDN w:val="0"/>
        <w:spacing w:before="126"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Interactive Teaching Materials; Computer, projector, Smart Board</w:t>
      </w:r>
    </w:p>
    <w:p w14:paraId="78E879B3" w14:textId="7DAF99FF" w:rsidR="00DB6DA4" w:rsidRPr="00433140" w:rsidRDefault="005C4229" w:rsidP="00336DF1">
      <w:pPr>
        <w:pStyle w:val="ListeParagraf"/>
        <w:widowControl w:val="0"/>
        <w:numPr>
          <w:ilvl w:val="1"/>
          <w:numId w:val="10"/>
        </w:numPr>
        <w:tabs>
          <w:tab w:val="left" w:pos="2290"/>
          <w:tab w:val="left" w:pos="2291"/>
        </w:tabs>
        <w:autoSpaceDE w:val="0"/>
        <w:autoSpaceDN w:val="0"/>
        <w:spacing w:before="126"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Poster</w:t>
      </w:r>
    </w:p>
    <w:p w14:paraId="75EF118E" w14:textId="0059B8E4" w:rsidR="00DB6DA4" w:rsidRPr="00433140" w:rsidRDefault="00DB6DA4" w:rsidP="00336DF1">
      <w:pPr>
        <w:pStyle w:val="ListeParagraf"/>
        <w:widowControl w:val="0"/>
        <w:numPr>
          <w:ilvl w:val="1"/>
          <w:numId w:val="10"/>
        </w:numPr>
        <w:tabs>
          <w:tab w:val="left" w:pos="2290"/>
          <w:tab w:val="left" w:pos="2291"/>
        </w:tabs>
        <w:autoSpaceDE w:val="0"/>
        <w:autoSpaceDN w:val="0"/>
        <w:spacing w:before="126"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B</w:t>
      </w:r>
      <w:r w:rsidR="005C4229" w:rsidRPr="00433140">
        <w:rPr>
          <w:rFonts w:ascii="Times" w:hAnsi="Times" w:cs="Times New Roman"/>
          <w:color w:val="000000" w:themeColor="text1"/>
          <w:sz w:val="24"/>
          <w:szCs w:val="24"/>
        </w:rPr>
        <w:t>rochure</w:t>
      </w:r>
    </w:p>
    <w:p w14:paraId="1F187779" w14:textId="0D2A7C6B" w:rsidR="00650FF3" w:rsidRPr="00433140" w:rsidRDefault="005C4229" w:rsidP="00336DF1">
      <w:pPr>
        <w:pStyle w:val="ListeParagraf"/>
        <w:widowControl w:val="0"/>
        <w:numPr>
          <w:ilvl w:val="1"/>
          <w:numId w:val="10"/>
        </w:numPr>
        <w:tabs>
          <w:tab w:val="left" w:pos="2290"/>
          <w:tab w:val="left" w:pos="2291"/>
        </w:tabs>
        <w:autoSpaceDE w:val="0"/>
        <w:autoSpaceDN w:val="0"/>
        <w:spacing w:before="7"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Photos,</w:t>
      </w:r>
    </w:p>
    <w:p w14:paraId="08AC1575" w14:textId="5552CB46" w:rsidR="00650FF3" w:rsidRPr="00433140" w:rsidRDefault="005C4229" w:rsidP="00336DF1">
      <w:pPr>
        <w:pStyle w:val="ListeParagraf"/>
        <w:widowControl w:val="0"/>
        <w:numPr>
          <w:ilvl w:val="1"/>
          <w:numId w:val="10"/>
        </w:numPr>
        <w:tabs>
          <w:tab w:val="left" w:pos="2290"/>
          <w:tab w:val="left" w:pos="2291"/>
        </w:tabs>
        <w:autoSpaceDE w:val="0"/>
        <w:autoSpaceDN w:val="0"/>
        <w:spacing w:before="124"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Poster</w:t>
      </w:r>
    </w:p>
    <w:p w14:paraId="4CBFDB55" w14:textId="014EBBDF" w:rsidR="00650FF3" w:rsidRPr="00433140" w:rsidRDefault="00650FF3" w:rsidP="00336DF1">
      <w:pPr>
        <w:pStyle w:val="ListeParagraf"/>
        <w:widowControl w:val="0"/>
        <w:numPr>
          <w:ilvl w:val="1"/>
          <w:numId w:val="10"/>
        </w:numPr>
        <w:tabs>
          <w:tab w:val="left" w:pos="2290"/>
          <w:tab w:val="left" w:pos="2291"/>
        </w:tabs>
        <w:autoSpaceDE w:val="0"/>
        <w:autoSpaceDN w:val="0"/>
        <w:spacing w:before="124"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Br</w:t>
      </w:r>
      <w:r w:rsidR="005C4229" w:rsidRPr="00433140">
        <w:rPr>
          <w:rFonts w:ascii="Times" w:hAnsi="Times" w:cs="Times New Roman"/>
          <w:color w:val="000000" w:themeColor="text1"/>
          <w:sz w:val="24"/>
          <w:szCs w:val="24"/>
        </w:rPr>
        <w:t>ochure</w:t>
      </w:r>
    </w:p>
    <w:p w14:paraId="774E1DB3" w14:textId="1A12B7A9" w:rsidR="00650FF3" w:rsidRPr="00433140" w:rsidRDefault="005C4229" w:rsidP="00336DF1">
      <w:pPr>
        <w:pStyle w:val="ListeParagraf"/>
        <w:widowControl w:val="0"/>
        <w:numPr>
          <w:ilvl w:val="1"/>
          <w:numId w:val="10"/>
        </w:numPr>
        <w:tabs>
          <w:tab w:val="left" w:pos="2290"/>
          <w:tab w:val="left" w:pos="2291"/>
        </w:tabs>
        <w:autoSpaceDE w:val="0"/>
        <w:autoSpaceDN w:val="0"/>
        <w:spacing w:before="127"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Magazines</w:t>
      </w:r>
    </w:p>
    <w:p w14:paraId="3C788E7E" w14:textId="192166FB" w:rsidR="00684CD6" w:rsidRPr="00433140" w:rsidRDefault="005C4229" w:rsidP="00336DF1">
      <w:pPr>
        <w:pStyle w:val="ListeParagraf"/>
        <w:widowControl w:val="0"/>
        <w:numPr>
          <w:ilvl w:val="1"/>
          <w:numId w:val="10"/>
        </w:numPr>
        <w:tabs>
          <w:tab w:val="left" w:pos="2290"/>
          <w:tab w:val="left" w:pos="2291"/>
        </w:tabs>
        <w:autoSpaceDE w:val="0"/>
        <w:autoSpaceDN w:val="0"/>
        <w:spacing w:before="124"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Warning Board</w:t>
      </w:r>
      <w:r w:rsidR="00650FF3" w:rsidRPr="00433140">
        <w:rPr>
          <w:rFonts w:ascii="Times" w:hAnsi="Times" w:cs="Times New Roman"/>
          <w:color w:val="000000" w:themeColor="text1"/>
          <w:sz w:val="24"/>
          <w:szCs w:val="24"/>
        </w:rPr>
        <w:t>,</w:t>
      </w:r>
    </w:p>
    <w:p w14:paraId="32609DAE" w14:textId="64712906" w:rsidR="00684CD6" w:rsidRPr="00433140" w:rsidRDefault="005C4229" w:rsidP="00336DF1">
      <w:pPr>
        <w:pStyle w:val="ListeParagraf"/>
        <w:widowControl w:val="0"/>
        <w:numPr>
          <w:ilvl w:val="1"/>
          <w:numId w:val="10"/>
        </w:numPr>
        <w:tabs>
          <w:tab w:val="left" w:pos="2290"/>
          <w:tab w:val="left" w:pos="2291"/>
        </w:tabs>
        <w:autoSpaceDE w:val="0"/>
        <w:autoSpaceDN w:val="0"/>
        <w:spacing w:before="124" w:after="0" w:line="360" w:lineRule="auto"/>
        <w:ind w:hanging="568"/>
        <w:contextualSpacing w:val="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TV</w:t>
      </w:r>
    </w:p>
    <w:p w14:paraId="0DF1125F" w14:textId="5AD654C6" w:rsidR="00650FF3" w:rsidRPr="00433140" w:rsidRDefault="005C4229" w:rsidP="00336DF1">
      <w:pPr>
        <w:widowControl w:val="0"/>
        <w:tabs>
          <w:tab w:val="left" w:pos="2290"/>
          <w:tab w:val="left" w:pos="2291"/>
        </w:tabs>
        <w:autoSpaceDE w:val="0"/>
        <w:autoSpaceDN w:val="0"/>
        <w:spacing w:before="125" w:after="0" w:line="360" w:lineRule="auto"/>
        <w:ind w:left="1722"/>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w:t>
      </w:r>
      <w:r w:rsidRPr="00433140">
        <w:rPr>
          <w:rFonts w:ascii="Times" w:hAnsi="Times" w:cs="Times New Roman"/>
          <w:color w:val="000000" w:themeColor="text1"/>
          <w:sz w:val="24"/>
          <w:szCs w:val="24"/>
        </w:rPr>
        <w:tab/>
        <w:t>Educational Program, Documentaries, Short Films, CD etc.</w:t>
      </w:r>
    </w:p>
    <w:p w14:paraId="745A8752" w14:textId="3B3143FA" w:rsidR="00650FF3" w:rsidRDefault="00650FF3" w:rsidP="00336DF1">
      <w:pPr>
        <w:pStyle w:val="Balk1"/>
        <w:spacing w:before="122" w:line="360" w:lineRule="auto"/>
        <w:jc w:val="both"/>
        <w:rPr>
          <w:rFonts w:ascii="Times" w:hAnsi="Times" w:cs="Times New Roman"/>
          <w:color w:val="000000" w:themeColor="text1"/>
          <w:sz w:val="24"/>
          <w:szCs w:val="24"/>
        </w:rPr>
      </w:pPr>
      <w:bookmarkStart w:id="6" w:name="_bookmark10"/>
      <w:bookmarkEnd w:id="6"/>
    </w:p>
    <w:p w14:paraId="19EB8AFB" w14:textId="77777777" w:rsidR="00AD72F4" w:rsidRDefault="00AD72F4" w:rsidP="00336DF1">
      <w:pPr>
        <w:pStyle w:val="Balk1"/>
        <w:spacing w:before="122" w:line="360" w:lineRule="auto"/>
        <w:jc w:val="both"/>
        <w:rPr>
          <w:rFonts w:ascii="Times" w:hAnsi="Times" w:cs="Times New Roman"/>
          <w:color w:val="000000" w:themeColor="text1"/>
          <w:sz w:val="24"/>
          <w:szCs w:val="24"/>
        </w:rPr>
      </w:pPr>
    </w:p>
    <w:p w14:paraId="7C3F6D09" w14:textId="77777777" w:rsidR="00AD72F4" w:rsidRPr="00433140" w:rsidRDefault="00AD72F4" w:rsidP="00336DF1">
      <w:pPr>
        <w:pStyle w:val="Balk1"/>
        <w:spacing w:before="122" w:line="360" w:lineRule="auto"/>
        <w:jc w:val="both"/>
        <w:rPr>
          <w:rFonts w:ascii="Times" w:hAnsi="Times" w:cs="Times New Roman"/>
          <w:color w:val="000000" w:themeColor="text1"/>
          <w:sz w:val="24"/>
          <w:szCs w:val="24"/>
        </w:rPr>
      </w:pPr>
      <w:bookmarkStart w:id="7" w:name="_GoBack"/>
      <w:bookmarkEnd w:id="7"/>
    </w:p>
    <w:p w14:paraId="6C09936D" w14:textId="16A57749" w:rsidR="005C4229" w:rsidRPr="00433140" w:rsidRDefault="005C4229" w:rsidP="00336DF1">
      <w:pPr>
        <w:pStyle w:val="Balk1"/>
        <w:spacing w:before="122" w:line="360" w:lineRule="auto"/>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CERTIFICATION</w:t>
      </w:r>
    </w:p>
    <w:p w14:paraId="549138E6" w14:textId="36D9EC44" w:rsidR="00650FF3" w:rsidRPr="00433140" w:rsidRDefault="005C4229" w:rsidP="00336DF1">
      <w:pPr>
        <w:widowControl w:val="0"/>
        <w:tabs>
          <w:tab w:val="left" w:pos="1299"/>
        </w:tabs>
        <w:autoSpaceDE w:val="0"/>
        <w:autoSpaceDN w:val="0"/>
        <w:spacing w:after="0" w:line="360" w:lineRule="auto"/>
        <w:ind w:left="708" w:right="388"/>
        <w:jc w:val="both"/>
        <w:rPr>
          <w:rFonts w:ascii="Times" w:eastAsia="Arial MT" w:hAnsi="Times" w:cs="Times New Roman"/>
          <w:color w:val="000000" w:themeColor="text1"/>
          <w:sz w:val="24"/>
          <w:szCs w:val="24"/>
        </w:rPr>
      </w:pPr>
      <w:r w:rsidRPr="00433140">
        <w:rPr>
          <w:rFonts w:ascii="Times" w:eastAsia="Arial MT" w:hAnsi="Times" w:cs="Times New Roman"/>
          <w:color w:val="000000" w:themeColor="text1"/>
          <w:sz w:val="24"/>
          <w:szCs w:val="24"/>
        </w:rPr>
        <w:tab/>
        <w:t xml:space="preserve"> </w:t>
      </w:r>
      <w:r w:rsidRPr="00433140">
        <w:rPr>
          <w:rFonts w:ascii="Times" w:eastAsia="Arial MT" w:hAnsi="Times" w:cs="Times New Roman"/>
          <w:color w:val="000000" w:themeColor="text1"/>
          <w:sz w:val="24"/>
          <w:szCs w:val="24"/>
        </w:rPr>
        <w:br/>
        <w:t>A certificate of participation is issued to those who complete the program.</w:t>
      </w:r>
    </w:p>
    <w:p w14:paraId="6E73A87B" w14:textId="77777777" w:rsidR="00650FF3" w:rsidRPr="00433140" w:rsidRDefault="00650FF3" w:rsidP="00336DF1">
      <w:pPr>
        <w:widowControl w:val="0"/>
        <w:tabs>
          <w:tab w:val="left" w:pos="1299"/>
        </w:tabs>
        <w:autoSpaceDE w:val="0"/>
        <w:autoSpaceDN w:val="0"/>
        <w:spacing w:after="0" w:line="360" w:lineRule="auto"/>
        <w:ind w:right="388"/>
        <w:jc w:val="both"/>
        <w:rPr>
          <w:rFonts w:ascii="Times" w:hAnsi="Times" w:cs="Times New Roman"/>
          <w:color w:val="000000" w:themeColor="text1"/>
          <w:sz w:val="24"/>
          <w:szCs w:val="24"/>
        </w:rPr>
      </w:pPr>
    </w:p>
    <w:p w14:paraId="73B4A27D" w14:textId="73CA8533" w:rsidR="00650FF3" w:rsidRPr="00433140" w:rsidRDefault="00650FF3"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159806B5"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04460701"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0D875C27"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1CE6ECC8"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6216795D"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133AD448"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52EE8C6C"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248DE2E7" w14:textId="77777777" w:rsidR="00F3171A" w:rsidRPr="00433140" w:rsidRDefault="00F3171A" w:rsidP="00336DF1">
      <w:pPr>
        <w:pStyle w:val="ListeParagraf"/>
        <w:widowControl w:val="0"/>
        <w:tabs>
          <w:tab w:val="left" w:pos="1299"/>
        </w:tabs>
        <w:autoSpaceDE w:val="0"/>
        <w:autoSpaceDN w:val="0"/>
        <w:spacing w:after="0" w:line="360" w:lineRule="auto"/>
        <w:ind w:left="1298" w:right="388"/>
        <w:contextualSpacing w:val="0"/>
        <w:jc w:val="both"/>
        <w:rPr>
          <w:rFonts w:ascii="Times" w:hAnsi="Times" w:cs="Times New Roman"/>
          <w:color w:val="000000" w:themeColor="text1"/>
          <w:sz w:val="24"/>
          <w:szCs w:val="24"/>
        </w:rPr>
      </w:pPr>
    </w:p>
    <w:p w14:paraId="5C3E2E9B" w14:textId="77777777" w:rsidR="000A7877" w:rsidRPr="00433140" w:rsidRDefault="000A7877" w:rsidP="00336DF1">
      <w:pPr>
        <w:spacing w:line="360" w:lineRule="auto"/>
        <w:jc w:val="both"/>
        <w:rPr>
          <w:rFonts w:ascii="Times" w:hAnsi="Times" w:cs="Times New Roman"/>
          <w:b/>
          <w:color w:val="000000" w:themeColor="text1"/>
          <w:sz w:val="24"/>
          <w:szCs w:val="24"/>
          <w:u w:val="single"/>
        </w:rPr>
      </w:pPr>
    </w:p>
    <w:p w14:paraId="0CF36882" w14:textId="77777777" w:rsidR="004C0995" w:rsidRPr="00433140" w:rsidRDefault="004C0995" w:rsidP="00336DF1">
      <w:pPr>
        <w:spacing w:line="360" w:lineRule="auto"/>
        <w:jc w:val="both"/>
        <w:rPr>
          <w:rFonts w:ascii="Times" w:hAnsi="Times" w:cs="Times New Roman"/>
          <w:b/>
          <w:color w:val="000000" w:themeColor="text1"/>
          <w:sz w:val="24"/>
          <w:szCs w:val="24"/>
          <w:u w:val="single"/>
        </w:rPr>
      </w:pPr>
    </w:p>
    <w:sectPr w:rsidR="004C0995" w:rsidRPr="0043314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29A75" w14:textId="77777777" w:rsidR="00811087" w:rsidRDefault="00811087" w:rsidP="00B16E6E">
      <w:pPr>
        <w:spacing w:after="0" w:line="240" w:lineRule="auto"/>
      </w:pPr>
      <w:r>
        <w:separator/>
      </w:r>
    </w:p>
  </w:endnote>
  <w:endnote w:type="continuationSeparator" w:id="0">
    <w:p w14:paraId="4BEF4A8E" w14:textId="77777777" w:rsidR="00811087" w:rsidRDefault="00811087" w:rsidP="00B1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AE48A" w14:textId="77777777" w:rsidR="00336DF1" w:rsidRDefault="00336DF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13265" w14:textId="77777777" w:rsidR="005B38F5" w:rsidRDefault="00491D0F">
    <w:pPr>
      <w:pStyle w:val="Altbilgi"/>
    </w:pPr>
    <w:r w:rsidRPr="00B743B3">
      <w:rPr>
        <w:noProof/>
        <w:lang w:eastAsia="tr-TR"/>
      </w:rPr>
      <w:drawing>
        <wp:anchor distT="0" distB="0" distL="114300" distR="114300" simplePos="0" relativeHeight="251682816" behindDoc="0" locked="0" layoutInCell="1" allowOverlap="1" wp14:anchorId="0C45E084" wp14:editId="6FC2F1FB">
          <wp:simplePos x="0" y="0"/>
          <wp:positionH relativeFrom="column">
            <wp:posOffset>3687445</wp:posOffset>
          </wp:positionH>
          <wp:positionV relativeFrom="paragraph">
            <wp:posOffset>-266700</wp:posOffset>
          </wp:positionV>
          <wp:extent cx="1356360" cy="242570"/>
          <wp:effectExtent l="0" t="0" r="0" b="5080"/>
          <wp:wrapSquare wrapText="bothSides"/>
          <wp:docPr id="7" name="Resim 7" descr="D:\YÜRÜTÜLEN PROJELER\2019-1-TR01-KA204-073853 - Fatma Çapan\LOGOLAR\tasarımlar için\alt logol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ÜRÜTÜLEN PROJELER\2019-1-TR01-KA204-073853 - Fatma Çapan\LOGOLAR\tasarımlar için\alt logola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4864" behindDoc="0" locked="0" layoutInCell="1" allowOverlap="1" wp14:anchorId="24CA15B5" wp14:editId="77AF8D67">
          <wp:simplePos x="0" y="0"/>
          <wp:positionH relativeFrom="column">
            <wp:posOffset>5695315</wp:posOffset>
          </wp:positionH>
          <wp:positionV relativeFrom="paragraph">
            <wp:posOffset>-437515</wp:posOffset>
          </wp:positionV>
          <wp:extent cx="704215" cy="404495"/>
          <wp:effectExtent l="0" t="0" r="635" b="0"/>
          <wp:wrapSquare wrapText="bothSides"/>
          <wp:docPr id="12" name="Resim 12" descr="D:\YÜRÜTÜLEN PROJELER\2019-1-TR01-KA204-073853 - Fatma Çapan\LOGOLAR\tasarımlar için\alt logol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ÜRÜTÜLEN PROJELER\2019-1-TR01-KA204-073853 - Fatma Çapan\LOGOLAR\tasarımlar için\alt logolar\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21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3840" behindDoc="0" locked="0" layoutInCell="1" allowOverlap="1" wp14:anchorId="24D0A1A7" wp14:editId="72D6599C">
          <wp:simplePos x="0" y="0"/>
          <wp:positionH relativeFrom="column">
            <wp:posOffset>5120005</wp:posOffset>
          </wp:positionH>
          <wp:positionV relativeFrom="paragraph">
            <wp:posOffset>-528955</wp:posOffset>
          </wp:positionV>
          <wp:extent cx="495300" cy="495300"/>
          <wp:effectExtent l="0" t="0" r="0" b="0"/>
          <wp:wrapSquare wrapText="bothSides"/>
          <wp:docPr id="8" name="Resim 8" descr="D:\YÜRÜTÜLEN PROJELER\2019-1-TR01-KA204-073853 - Fatma Çapan\LOGOLAR\tasarımlar için\alt logol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ÜRÜTÜLEN PROJELER\2019-1-TR01-KA204-073853 - Fatma Çapan\LOGOLAR\tasarımlar için\alt logolar\6.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6912" behindDoc="0" locked="0" layoutInCell="1" allowOverlap="1" wp14:anchorId="24389CA0" wp14:editId="2ADD6FC8">
          <wp:simplePos x="0" y="0"/>
          <wp:positionH relativeFrom="column">
            <wp:posOffset>2695575</wp:posOffset>
          </wp:positionH>
          <wp:positionV relativeFrom="paragraph">
            <wp:posOffset>-521970</wp:posOffset>
          </wp:positionV>
          <wp:extent cx="861060" cy="483870"/>
          <wp:effectExtent l="0" t="0" r="0" b="0"/>
          <wp:wrapSquare wrapText="bothSides"/>
          <wp:docPr id="14" name="Resim 14" descr="it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ü logo ile ilgili gö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06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5888" behindDoc="0" locked="0" layoutInCell="1" allowOverlap="1" wp14:anchorId="0C161457" wp14:editId="4617086D">
          <wp:simplePos x="0" y="0"/>
          <wp:positionH relativeFrom="column">
            <wp:posOffset>1523365</wp:posOffset>
          </wp:positionH>
          <wp:positionV relativeFrom="paragraph">
            <wp:posOffset>-771525</wp:posOffset>
          </wp:positionV>
          <wp:extent cx="1097280" cy="1097280"/>
          <wp:effectExtent l="0" t="0" r="7620" b="7620"/>
          <wp:wrapSquare wrapText="bothSides"/>
          <wp:docPr id="13" name="Resim 13" descr="C:\Users\sehnaz\AppData\Local\Temp\Rar$DRa0.293\Büyükşehir Gaziantep(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hnaz\AppData\Local\Temp\Rar$DRa0.293\Büyükşehir Gaziantep(ing)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1792" behindDoc="0" locked="0" layoutInCell="1" allowOverlap="1" wp14:anchorId="7CAB07A0" wp14:editId="485070A6">
          <wp:simplePos x="0" y="0"/>
          <wp:positionH relativeFrom="column">
            <wp:posOffset>75565</wp:posOffset>
          </wp:positionH>
          <wp:positionV relativeFrom="paragraph">
            <wp:posOffset>-495935</wp:posOffset>
          </wp:positionV>
          <wp:extent cx="1409700" cy="469900"/>
          <wp:effectExtent l="0" t="0" r="0" b="6350"/>
          <wp:wrapSquare wrapText="bothSides"/>
          <wp:docPr id="6" name="Resim 6" descr="D:\YÜRÜTÜLEN PROJELER\2019-1-TR01-KA204-073853 - Fatma Çapan\LOGOLAR\tasarımlar için\alt logol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ÜRÜTÜLEN PROJELER\2019-1-TR01-KA204-073853 - Fatma Çapan\LOGOLAR\tasarımlar için\alt logolar\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0768" behindDoc="0" locked="0" layoutInCell="1" allowOverlap="1" wp14:anchorId="50FE5CF5" wp14:editId="4940F5E0">
          <wp:simplePos x="0" y="0"/>
          <wp:positionH relativeFrom="column">
            <wp:posOffset>-488315</wp:posOffset>
          </wp:positionH>
          <wp:positionV relativeFrom="paragraph">
            <wp:posOffset>-521335</wp:posOffset>
          </wp:positionV>
          <wp:extent cx="495300" cy="495300"/>
          <wp:effectExtent l="0" t="0" r="0" b="0"/>
          <wp:wrapSquare wrapText="bothSides"/>
          <wp:docPr id="5" name="Resim 5" descr="gaziantep üniversites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iantep üniversitesi logo ile ilgili gö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72628" w14:textId="77777777" w:rsidR="005B38F5" w:rsidRDefault="005B38F5">
    <w:pPr>
      <w:pStyle w:val="Altbilgi"/>
    </w:pPr>
  </w:p>
  <w:p w14:paraId="63CFA1B9" w14:textId="77777777" w:rsidR="00491D0F" w:rsidRPr="00491D0F" w:rsidRDefault="00491D0F" w:rsidP="00491D0F">
    <w:pPr>
      <w:pStyle w:val="Altbilgi"/>
      <w:jc w:val="center"/>
      <w:rPr>
        <w:rFonts w:ascii="Arial" w:hAnsi="Arial" w:cs="Arial"/>
        <w:color w:val="54565A"/>
        <w:sz w:val="16"/>
        <w:szCs w:val="16"/>
        <w:shd w:val="clear" w:color="auto" w:fill="FFFFFF"/>
      </w:rPr>
    </w:pPr>
    <w:r w:rsidRPr="00491D0F">
      <w:rPr>
        <w:rFonts w:ascii="Arial" w:hAnsi="Arial" w:cs="Arial"/>
        <w:color w:val="54565A"/>
        <w:sz w:val="16"/>
        <w:szCs w:val="16"/>
        <w:shd w:val="clear" w:color="auto" w:fill="FFFFFF"/>
      </w:rPr>
      <w:t>Bu proje, Erasmus+ Programı kapsamında Avrupa Komisyonu tarafından desteklenmektedir. Ancak burada yer alan görüşlerden Avrupa Komisyonu ve Türkiye Ulusal Ajansı sorumlu tutulamaz.</w:t>
    </w:r>
  </w:p>
  <w:p w14:paraId="2F7C2434" w14:textId="77777777" w:rsidR="00491D0F" w:rsidRPr="00491D0F" w:rsidRDefault="00491D0F" w:rsidP="00491D0F">
    <w:pPr>
      <w:pStyle w:val="Altbilgi"/>
      <w:jc w:val="center"/>
      <w:rPr>
        <w:sz w:val="16"/>
        <w:szCs w:val="16"/>
      </w:rPr>
    </w:pPr>
    <w:r w:rsidRPr="00491D0F">
      <w:rPr>
        <w:rFonts w:ascii="Arial" w:hAnsi="Arial" w:cs="Arial"/>
        <w:color w:val="54565A"/>
        <w:sz w:val="16"/>
        <w:szCs w:val="16"/>
        <w:shd w:val="clear" w:color="auto" w:fill="FFFFFF"/>
      </w:rPr>
      <w:t>This project is funded by the Erasmus+ Programme of the European Union. However, European Commission and Turkish National Agency cannot be held responsi</w:t>
    </w:r>
    <w:r w:rsidRPr="00491D0F">
      <w:rPr>
        <w:rFonts w:ascii="Arial" w:hAnsi="Arial" w:cs="Arial"/>
        <w:color w:val="54565A"/>
        <w:sz w:val="16"/>
        <w:szCs w:val="16"/>
        <w:shd w:val="clear" w:color="auto" w:fill="FFFFFF"/>
      </w:rPr>
      <w:softHyphen/>
      <w:t>ble for any use which may be made of the information contained therein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899A" w14:textId="77777777" w:rsidR="00336DF1" w:rsidRDefault="00336DF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555F1" w14:textId="77777777" w:rsidR="00811087" w:rsidRDefault="00811087" w:rsidP="00B16E6E">
      <w:pPr>
        <w:spacing w:after="0" w:line="240" w:lineRule="auto"/>
      </w:pPr>
      <w:r>
        <w:separator/>
      </w:r>
    </w:p>
  </w:footnote>
  <w:footnote w:type="continuationSeparator" w:id="0">
    <w:p w14:paraId="5BDB6E76" w14:textId="77777777" w:rsidR="00811087" w:rsidRDefault="00811087" w:rsidP="00B16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9F2F4" w14:textId="458B2EC9" w:rsidR="00336DF1" w:rsidRDefault="00336DF1">
    <w:pPr>
      <w:pStyle w:val="stbilgi"/>
    </w:pPr>
    <w:r>
      <w:rPr>
        <w:noProof/>
        <w:lang w:eastAsia="tr-TR"/>
      </w:rPr>
      <w:pict w14:anchorId="078E9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181922" o:spid="_x0000_s2050" type="#_x0000_t75" style="position:absolute;margin-left:0;margin-top:0;width:453.6pt;height:151.35pt;z-index:-251627520;mso-position-horizontal:center;mso-position-horizontal-relative:margin;mso-position-vertical:center;mso-position-vertical-relative:margin" o:allowincell="f">
          <v:imagedata r:id="rId1" o:title="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48E66" w14:textId="0589BA1C" w:rsidR="00B16E6E" w:rsidRDefault="00336DF1">
    <w:pPr>
      <w:pStyle w:val="stbilgi"/>
    </w:pPr>
    <w:r>
      <w:rPr>
        <w:noProof/>
        <w:lang w:eastAsia="tr-TR"/>
      </w:rPr>
      <w:pict w14:anchorId="0FB57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181923" o:spid="_x0000_s2051" type="#_x0000_t75" style="position:absolute;margin-left:0;margin-top:0;width:453.6pt;height:151.35pt;z-index:-251626496;mso-position-horizontal:center;mso-position-horizontal-relative:margin;mso-position-vertical:center;mso-position-vertical-relative:margin" o:allowincell="f">
          <v:imagedata r:id="rId1" o:title="2" gain="19661f" blacklevel="22938f"/>
        </v:shape>
      </w:pict>
    </w:r>
    <w:r w:rsidR="00E75BB4" w:rsidRPr="005F21D5">
      <w:rPr>
        <w:noProof/>
        <w:lang w:eastAsia="tr-TR"/>
      </w:rPr>
      <w:drawing>
        <wp:anchor distT="0" distB="0" distL="114300" distR="114300" simplePos="0" relativeHeight="251678720" behindDoc="0" locked="0" layoutInCell="1" allowOverlap="1" wp14:anchorId="71373260" wp14:editId="6D948AC1">
          <wp:simplePos x="0" y="0"/>
          <wp:positionH relativeFrom="column">
            <wp:posOffset>3489325</wp:posOffset>
          </wp:positionH>
          <wp:positionV relativeFrom="paragraph">
            <wp:posOffset>-99060</wp:posOffset>
          </wp:positionV>
          <wp:extent cx="2454275" cy="502920"/>
          <wp:effectExtent l="0" t="0" r="3175" b="0"/>
          <wp:wrapSquare wrapText="bothSides"/>
          <wp:docPr id="4" name="Resim 4" descr="D:\SUNUMLAR ve KAYNAKÇA BELGELER UA\ZORUNLU LOGOLAR\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NUMLAR ve KAYNAKÇA BELGELER UA\ZORUNLU LOGOLAR\logosbeneficaireserasmusright_e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5427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C49" w:rsidRPr="00B16E6E">
      <w:rPr>
        <w:noProof/>
        <w:lang w:eastAsia="tr-TR"/>
      </w:rPr>
      <w:drawing>
        <wp:anchor distT="0" distB="0" distL="114300" distR="114300" simplePos="0" relativeHeight="251660288" behindDoc="0" locked="0" layoutInCell="1" allowOverlap="1" wp14:anchorId="769BEDF2" wp14:editId="5704430A">
          <wp:simplePos x="0" y="0"/>
          <wp:positionH relativeFrom="column">
            <wp:posOffset>2262505</wp:posOffset>
          </wp:positionH>
          <wp:positionV relativeFrom="paragraph">
            <wp:posOffset>-95250</wp:posOffset>
          </wp:positionV>
          <wp:extent cx="922020" cy="483235"/>
          <wp:effectExtent l="0" t="0" r="0" b="0"/>
          <wp:wrapSquare wrapText="bothSides"/>
          <wp:docPr id="2" name="Resim 2" descr="C:\Users\pc\Desktop\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ua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202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C49" w:rsidRPr="009B69AA">
      <w:rPr>
        <w:noProof/>
        <w:lang w:eastAsia="tr-TR"/>
      </w:rPr>
      <w:drawing>
        <wp:anchor distT="0" distB="0" distL="114300" distR="114300" simplePos="0" relativeHeight="251670528" behindDoc="0" locked="0" layoutInCell="1" allowOverlap="1" wp14:anchorId="598CC6A6" wp14:editId="08ADBD5A">
          <wp:simplePos x="0" y="0"/>
          <wp:positionH relativeFrom="column">
            <wp:posOffset>986155</wp:posOffset>
          </wp:positionH>
          <wp:positionV relativeFrom="paragraph">
            <wp:posOffset>-106680</wp:posOffset>
          </wp:positionV>
          <wp:extent cx="909955" cy="499110"/>
          <wp:effectExtent l="0" t="0" r="4445" b="0"/>
          <wp:wrapSquare wrapText="bothSides"/>
          <wp:docPr id="10" name="Resim 10" descr="C:\Users\pc\Desktop\ab_ba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b_bakanligi_yazisiz.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995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7BB24" w14:textId="77777777" w:rsidR="00B16E6E" w:rsidRDefault="00B16E6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70BE2" w14:textId="77CDB208" w:rsidR="00336DF1" w:rsidRDefault="00336DF1">
    <w:pPr>
      <w:pStyle w:val="stbilgi"/>
    </w:pPr>
    <w:r>
      <w:rPr>
        <w:noProof/>
        <w:lang w:eastAsia="tr-TR"/>
      </w:rPr>
      <w:pict w14:anchorId="2933D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181921" o:spid="_x0000_s2049" type="#_x0000_t75" style="position:absolute;margin-left:0;margin-top:0;width:453.6pt;height:151.35pt;z-index:-251628544;mso-position-horizontal:center;mso-position-horizontal-relative:margin;mso-position-vertical:center;mso-position-vertical-relative:margin" o:allowincell="f">
          <v:imagedata r:id="rId1" o:title="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2AD5"/>
    <w:multiLevelType w:val="hybridMultilevel"/>
    <w:tmpl w:val="AC8AC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B2EF7"/>
    <w:multiLevelType w:val="multilevel"/>
    <w:tmpl w:val="ED6E44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4."/>
      <w:lvlJc w:val="left"/>
      <w:pPr>
        <w:ind w:left="2160" w:hanging="720"/>
      </w:pPr>
      <w:rPr>
        <w:rFonts w:ascii="Times New Roman" w:eastAsia="Calibri" w:hAnsi="Times New Roman" w:cs="Times New Roman"/>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C8D2AFD"/>
    <w:multiLevelType w:val="hybridMultilevel"/>
    <w:tmpl w:val="AF746402"/>
    <w:lvl w:ilvl="0" w:tplc="05EECC20">
      <w:start w:val="1"/>
      <w:numFmt w:val="bullet"/>
      <w:lvlText w:val="•"/>
      <w:lvlJc w:val="left"/>
      <w:pPr>
        <w:tabs>
          <w:tab w:val="num" w:pos="720"/>
        </w:tabs>
        <w:ind w:left="720" w:hanging="360"/>
      </w:pPr>
      <w:rPr>
        <w:rFonts w:ascii="Arial" w:hAnsi="Arial" w:hint="default"/>
      </w:rPr>
    </w:lvl>
    <w:lvl w:ilvl="1" w:tplc="69A2F9E0" w:tentative="1">
      <w:start w:val="1"/>
      <w:numFmt w:val="bullet"/>
      <w:lvlText w:val="•"/>
      <w:lvlJc w:val="left"/>
      <w:pPr>
        <w:tabs>
          <w:tab w:val="num" w:pos="1440"/>
        </w:tabs>
        <w:ind w:left="1440" w:hanging="360"/>
      </w:pPr>
      <w:rPr>
        <w:rFonts w:ascii="Arial" w:hAnsi="Arial" w:hint="default"/>
      </w:rPr>
    </w:lvl>
    <w:lvl w:ilvl="2" w:tplc="BF3862BE" w:tentative="1">
      <w:start w:val="1"/>
      <w:numFmt w:val="bullet"/>
      <w:lvlText w:val="•"/>
      <w:lvlJc w:val="left"/>
      <w:pPr>
        <w:tabs>
          <w:tab w:val="num" w:pos="2160"/>
        </w:tabs>
        <w:ind w:left="2160" w:hanging="360"/>
      </w:pPr>
      <w:rPr>
        <w:rFonts w:ascii="Arial" w:hAnsi="Arial" w:hint="default"/>
      </w:rPr>
    </w:lvl>
    <w:lvl w:ilvl="3" w:tplc="69F68E4C" w:tentative="1">
      <w:start w:val="1"/>
      <w:numFmt w:val="bullet"/>
      <w:lvlText w:val="•"/>
      <w:lvlJc w:val="left"/>
      <w:pPr>
        <w:tabs>
          <w:tab w:val="num" w:pos="2880"/>
        </w:tabs>
        <w:ind w:left="2880" w:hanging="360"/>
      </w:pPr>
      <w:rPr>
        <w:rFonts w:ascii="Arial" w:hAnsi="Arial" w:hint="default"/>
      </w:rPr>
    </w:lvl>
    <w:lvl w:ilvl="4" w:tplc="9ED873A6" w:tentative="1">
      <w:start w:val="1"/>
      <w:numFmt w:val="bullet"/>
      <w:lvlText w:val="•"/>
      <w:lvlJc w:val="left"/>
      <w:pPr>
        <w:tabs>
          <w:tab w:val="num" w:pos="3600"/>
        </w:tabs>
        <w:ind w:left="3600" w:hanging="360"/>
      </w:pPr>
      <w:rPr>
        <w:rFonts w:ascii="Arial" w:hAnsi="Arial" w:hint="default"/>
      </w:rPr>
    </w:lvl>
    <w:lvl w:ilvl="5" w:tplc="024A1E98" w:tentative="1">
      <w:start w:val="1"/>
      <w:numFmt w:val="bullet"/>
      <w:lvlText w:val="•"/>
      <w:lvlJc w:val="left"/>
      <w:pPr>
        <w:tabs>
          <w:tab w:val="num" w:pos="4320"/>
        </w:tabs>
        <w:ind w:left="4320" w:hanging="360"/>
      </w:pPr>
      <w:rPr>
        <w:rFonts w:ascii="Arial" w:hAnsi="Arial" w:hint="default"/>
      </w:rPr>
    </w:lvl>
    <w:lvl w:ilvl="6" w:tplc="F9028AE4" w:tentative="1">
      <w:start w:val="1"/>
      <w:numFmt w:val="bullet"/>
      <w:lvlText w:val="•"/>
      <w:lvlJc w:val="left"/>
      <w:pPr>
        <w:tabs>
          <w:tab w:val="num" w:pos="5040"/>
        </w:tabs>
        <w:ind w:left="5040" w:hanging="360"/>
      </w:pPr>
      <w:rPr>
        <w:rFonts w:ascii="Arial" w:hAnsi="Arial" w:hint="default"/>
      </w:rPr>
    </w:lvl>
    <w:lvl w:ilvl="7" w:tplc="EB60401E" w:tentative="1">
      <w:start w:val="1"/>
      <w:numFmt w:val="bullet"/>
      <w:lvlText w:val="•"/>
      <w:lvlJc w:val="left"/>
      <w:pPr>
        <w:tabs>
          <w:tab w:val="num" w:pos="5760"/>
        </w:tabs>
        <w:ind w:left="5760" w:hanging="360"/>
      </w:pPr>
      <w:rPr>
        <w:rFonts w:ascii="Arial" w:hAnsi="Arial" w:hint="default"/>
      </w:rPr>
    </w:lvl>
    <w:lvl w:ilvl="8" w:tplc="2786B02A" w:tentative="1">
      <w:start w:val="1"/>
      <w:numFmt w:val="bullet"/>
      <w:lvlText w:val="•"/>
      <w:lvlJc w:val="left"/>
      <w:pPr>
        <w:tabs>
          <w:tab w:val="num" w:pos="6480"/>
        </w:tabs>
        <w:ind w:left="6480" w:hanging="360"/>
      </w:pPr>
      <w:rPr>
        <w:rFonts w:ascii="Arial" w:hAnsi="Arial" w:hint="default"/>
      </w:rPr>
    </w:lvl>
  </w:abstractNum>
  <w:abstractNum w:abstractNumId="3">
    <w:nsid w:val="181F1FDB"/>
    <w:multiLevelType w:val="hybridMultilevel"/>
    <w:tmpl w:val="731EB892"/>
    <w:lvl w:ilvl="0" w:tplc="469C34FC">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2D06C886">
      <w:numFmt w:val="bullet"/>
      <w:lvlText w:val="•"/>
      <w:lvlJc w:val="left"/>
      <w:pPr>
        <w:ind w:left="2098" w:hanging="286"/>
      </w:pPr>
      <w:rPr>
        <w:rFonts w:hint="default"/>
        <w:lang w:val="tr-TR" w:eastAsia="en-US" w:bidi="ar-SA"/>
      </w:rPr>
    </w:lvl>
    <w:lvl w:ilvl="2" w:tplc="494E8352">
      <w:numFmt w:val="bullet"/>
      <w:lvlText w:val="•"/>
      <w:lvlJc w:val="left"/>
      <w:pPr>
        <w:ind w:left="2897" w:hanging="286"/>
      </w:pPr>
      <w:rPr>
        <w:rFonts w:hint="default"/>
        <w:lang w:val="tr-TR" w:eastAsia="en-US" w:bidi="ar-SA"/>
      </w:rPr>
    </w:lvl>
    <w:lvl w:ilvl="3" w:tplc="5E0A039A">
      <w:numFmt w:val="bullet"/>
      <w:lvlText w:val="•"/>
      <w:lvlJc w:val="left"/>
      <w:pPr>
        <w:ind w:left="3695" w:hanging="286"/>
      </w:pPr>
      <w:rPr>
        <w:rFonts w:hint="default"/>
        <w:lang w:val="tr-TR" w:eastAsia="en-US" w:bidi="ar-SA"/>
      </w:rPr>
    </w:lvl>
    <w:lvl w:ilvl="4" w:tplc="66EC0986">
      <w:numFmt w:val="bullet"/>
      <w:lvlText w:val="•"/>
      <w:lvlJc w:val="left"/>
      <w:pPr>
        <w:ind w:left="4494" w:hanging="286"/>
      </w:pPr>
      <w:rPr>
        <w:rFonts w:hint="default"/>
        <w:lang w:val="tr-TR" w:eastAsia="en-US" w:bidi="ar-SA"/>
      </w:rPr>
    </w:lvl>
    <w:lvl w:ilvl="5" w:tplc="960E424E">
      <w:numFmt w:val="bullet"/>
      <w:lvlText w:val="•"/>
      <w:lvlJc w:val="left"/>
      <w:pPr>
        <w:ind w:left="5293" w:hanging="286"/>
      </w:pPr>
      <w:rPr>
        <w:rFonts w:hint="default"/>
        <w:lang w:val="tr-TR" w:eastAsia="en-US" w:bidi="ar-SA"/>
      </w:rPr>
    </w:lvl>
    <w:lvl w:ilvl="6" w:tplc="370C2542">
      <w:numFmt w:val="bullet"/>
      <w:lvlText w:val="•"/>
      <w:lvlJc w:val="left"/>
      <w:pPr>
        <w:ind w:left="6091" w:hanging="286"/>
      </w:pPr>
      <w:rPr>
        <w:rFonts w:hint="default"/>
        <w:lang w:val="tr-TR" w:eastAsia="en-US" w:bidi="ar-SA"/>
      </w:rPr>
    </w:lvl>
    <w:lvl w:ilvl="7" w:tplc="9B1286E0">
      <w:numFmt w:val="bullet"/>
      <w:lvlText w:val="•"/>
      <w:lvlJc w:val="left"/>
      <w:pPr>
        <w:ind w:left="6890" w:hanging="286"/>
      </w:pPr>
      <w:rPr>
        <w:rFonts w:hint="default"/>
        <w:lang w:val="tr-TR" w:eastAsia="en-US" w:bidi="ar-SA"/>
      </w:rPr>
    </w:lvl>
    <w:lvl w:ilvl="8" w:tplc="DC809D5E">
      <w:numFmt w:val="bullet"/>
      <w:lvlText w:val="•"/>
      <w:lvlJc w:val="left"/>
      <w:pPr>
        <w:ind w:left="7689" w:hanging="286"/>
      </w:pPr>
      <w:rPr>
        <w:rFonts w:hint="default"/>
        <w:lang w:val="tr-TR" w:eastAsia="en-US" w:bidi="ar-SA"/>
      </w:rPr>
    </w:lvl>
  </w:abstractNum>
  <w:abstractNum w:abstractNumId="4">
    <w:nsid w:val="22CE7E51"/>
    <w:multiLevelType w:val="multilevel"/>
    <w:tmpl w:val="5CA46AA8"/>
    <w:lvl w:ilvl="0">
      <w:start w:val="1"/>
      <w:numFmt w:val="decimal"/>
      <w:lvlText w:val="%1."/>
      <w:lvlJc w:val="left"/>
      <w:pPr>
        <w:ind w:left="665" w:hanging="360"/>
      </w:pPr>
      <w:rPr>
        <w:rFonts w:ascii="Arial" w:eastAsia="Arial" w:hAnsi="Arial" w:cs="Arial" w:hint="default"/>
        <w:b/>
        <w:bCs/>
        <w:spacing w:val="-1"/>
        <w:w w:val="100"/>
        <w:sz w:val="22"/>
        <w:szCs w:val="22"/>
        <w:lang w:val="tr-TR" w:eastAsia="en-US" w:bidi="ar-SA"/>
      </w:rPr>
    </w:lvl>
    <w:lvl w:ilvl="1">
      <w:start w:val="1"/>
      <w:numFmt w:val="decimal"/>
      <w:lvlText w:val="%1.%2."/>
      <w:lvlJc w:val="left"/>
      <w:pPr>
        <w:ind w:left="1097" w:hanging="432"/>
      </w:pPr>
      <w:rPr>
        <w:rFonts w:ascii="Arial MT" w:eastAsia="Arial MT" w:hAnsi="Arial MT" w:cs="Arial MT" w:hint="default"/>
        <w:w w:val="100"/>
        <w:sz w:val="22"/>
        <w:szCs w:val="22"/>
        <w:lang w:val="tr-TR" w:eastAsia="en-US" w:bidi="ar-SA"/>
      </w:rPr>
    </w:lvl>
    <w:lvl w:ilvl="2">
      <w:start w:val="1"/>
      <w:numFmt w:val="decimal"/>
      <w:lvlText w:val="%1.%2.%3."/>
      <w:lvlJc w:val="left"/>
      <w:pPr>
        <w:ind w:left="1721" w:hanging="696"/>
      </w:pPr>
      <w:rPr>
        <w:rFonts w:ascii="Arial MT" w:eastAsia="Arial MT" w:hAnsi="Arial MT" w:cs="Arial MT" w:hint="default"/>
        <w:spacing w:val="-3"/>
        <w:w w:val="100"/>
        <w:sz w:val="22"/>
        <w:szCs w:val="22"/>
        <w:lang w:val="tr-TR" w:eastAsia="en-US" w:bidi="ar-SA"/>
      </w:rPr>
    </w:lvl>
    <w:lvl w:ilvl="3">
      <w:numFmt w:val="bullet"/>
      <w:lvlText w:val="•"/>
      <w:lvlJc w:val="left"/>
      <w:pPr>
        <w:ind w:left="2665" w:hanging="696"/>
      </w:pPr>
      <w:rPr>
        <w:rFonts w:hint="default"/>
        <w:lang w:val="tr-TR" w:eastAsia="en-US" w:bidi="ar-SA"/>
      </w:rPr>
    </w:lvl>
    <w:lvl w:ilvl="4">
      <w:numFmt w:val="bullet"/>
      <w:lvlText w:val="•"/>
      <w:lvlJc w:val="left"/>
      <w:pPr>
        <w:ind w:left="3611" w:hanging="696"/>
      </w:pPr>
      <w:rPr>
        <w:rFonts w:hint="default"/>
        <w:lang w:val="tr-TR" w:eastAsia="en-US" w:bidi="ar-SA"/>
      </w:rPr>
    </w:lvl>
    <w:lvl w:ilvl="5">
      <w:numFmt w:val="bullet"/>
      <w:lvlText w:val="•"/>
      <w:lvlJc w:val="left"/>
      <w:pPr>
        <w:ind w:left="4557" w:hanging="696"/>
      </w:pPr>
      <w:rPr>
        <w:rFonts w:hint="default"/>
        <w:lang w:val="tr-TR" w:eastAsia="en-US" w:bidi="ar-SA"/>
      </w:rPr>
    </w:lvl>
    <w:lvl w:ilvl="6">
      <w:numFmt w:val="bullet"/>
      <w:lvlText w:val="•"/>
      <w:lvlJc w:val="left"/>
      <w:pPr>
        <w:ind w:left="5503" w:hanging="696"/>
      </w:pPr>
      <w:rPr>
        <w:rFonts w:hint="default"/>
        <w:lang w:val="tr-TR" w:eastAsia="en-US" w:bidi="ar-SA"/>
      </w:rPr>
    </w:lvl>
    <w:lvl w:ilvl="7">
      <w:numFmt w:val="bullet"/>
      <w:lvlText w:val="•"/>
      <w:lvlJc w:val="left"/>
      <w:pPr>
        <w:ind w:left="6449" w:hanging="696"/>
      </w:pPr>
      <w:rPr>
        <w:rFonts w:hint="default"/>
        <w:lang w:val="tr-TR" w:eastAsia="en-US" w:bidi="ar-SA"/>
      </w:rPr>
    </w:lvl>
    <w:lvl w:ilvl="8">
      <w:numFmt w:val="bullet"/>
      <w:lvlText w:val="•"/>
      <w:lvlJc w:val="left"/>
      <w:pPr>
        <w:ind w:left="7394" w:hanging="696"/>
      </w:pPr>
      <w:rPr>
        <w:rFonts w:hint="default"/>
        <w:lang w:val="tr-TR" w:eastAsia="en-US" w:bidi="ar-SA"/>
      </w:rPr>
    </w:lvl>
  </w:abstractNum>
  <w:abstractNum w:abstractNumId="5">
    <w:nsid w:val="231354AC"/>
    <w:multiLevelType w:val="multilevel"/>
    <w:tmpl w:val="3B9E91D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8296795"/>
    <w:multiLevelType w:val="hybridMultilevel"/>
    <w:tmpl w:val="6A3CDE2A"/>
    <w:lvl w:ilvl="0" w:tplc="783AE9B6">
      <w:start w:val="1"/>
      <w:numFmt w:val="decimal"/>
      <w:lvlText w:val="%1."/>
      <w:lvlJc w:val="left"/>
      <w:pPr>
        <w:ind w:left="1298" w:hanging="286"/>
      </w:pPr>
      <w:rPr>
        <w:rFonts w:ascii="Times New Roman" w:eastAsiaTheme="minorHAnsi" w:hAnsi="Times New Roman" w:cs="Times New Roman"/>
        <w:spacing w:val="-1"/>
        <w:w w:val="100"/>
        <w:sz w:val="22"/>
        <w:szCs w:val="22"/>
        <w:lang w:val="tr-TR" w:eastAsia="en-US" w:bidi="ar-SA"/>
      </w:rPr>
    </w:lvl>
    <w:lvl w:ilvl="1" w:tplc="B0926E2C">
      <w:numFmt w:val="bullet"/>
      <w:lvlText w:val="•"/>
      <w:lvlJc w:val="left"/>
      <w:pPr>
        <w:ind w:left="2098" w:hanging="286"/>
      </w:pPr>
      <w:rPr>
        <w:rFonts w:hint="default"/>
        <w:lang w:val="tr-TR" w:eastAsia="en-US" w:bidi="ar-SA"/>
      </w:rPr>
    </w:lvl>
    <w:lvl w:ilvl="2" w:tplc="25EE9D2A">
      <w:numFmt w:val="bullet"/>
      <w:lvlText w:val="•"/>
      <w:lvlJc w:val="left"/>
      <w:pPr>
        <w:ind w:left="2897" w:hanging="286"/>
      </w:pPr>
      <w:rPr>
        <w:rFonts w:hint="default"/>
        <w:lang w:val="tr-TR" w:eastAsia="en-US" w:bidi="ar-SA"/>
      </w:rPr>
    </w:lvl>
    <w:lvl w:ilvl="3" w:tplc="E43EE52A">
      <w:numFmt w:val="bullet"/>
      <w:lvlText w:val="•"/>
      <w:lvlJc w:val="left"/>
      <w:pPr>
        <w:ind w:left="3695" w:hanging="286"/>
      </w:pPr>
      <w:rPr>
        <w:rFonts w:hint="default"/>
        <w:lang w:val="tr-TR" w:eastAsia="en-US" w:bidi="ar-SA"/>
      </w:rPr>
    </w:lvl>
    <w:lvl w:ilvl="4" w:tplc="0B5E6F6C">
      <w:numFmt w:val="bullet"/>
      <w:lvlText w:val="•"/>
      <w:lvlJc w:val="left"/>
      <w:pPr>
        <w:ind w:left="4494" w:hanging="286"/>
      </w:pPr>
      <w:rPr>
        <w:rFonts w:hint="default"/>
        <w:lang w:val="tr-TR" w:eastAsia="en-US" w:bidi="ar-SA"/>
      </w:rPr>
    </w:lvl>
    <w:lvl w:ilvl="5" w:tplc="E15AFC52">
      <w:numFmt w:val="bullet"/>
      <w:lvlText w:val="•"/>
      <w:lvlJc w:val="left"/>
      <w:pPr>
        <w:ind w:left="5293" w:hanging="286"/>
      </w:pPr>
      <w:rPr>
        <w:rFonts w:hint="default"/>
        <w:lang w:val="tr-TR" w:eastAsia="en-US" w:bidi="ar-SA"/>
      </w:rPr>
    </w:lvl>
    <w:lvl w:ilvl="6" w:tplc="60609E2A">
      <w:numFmt w:val="bullet"/>
      <w:lvlText w:val="•"/>
      <w:lvlJc w:val="left"/>
      <w:pPr>
        <w:ind w:left="6091" w:hanging="286"/>
      </w:pPr>
      <w:rPr>
        <w:rFonts w:hint="default"/>
        <w:lang w:val="tr-TR" w:eastAsia="en-US" w:bidi="ar-SA"/>
      </w:rPr>
    </w:lvl>
    <w:lvl w:ilvl="7" w:tplc="631CC62A">
      <w:numFmt w:val="bullet"/>
      <w:lvlText w:val="•"/>
      <w:lvlJc w:val="left"/>
      <w:pPr>
        <w:ind w:left="6890" w:hanging="286"/>
      </w:pPr>
      <w:rPr>
        <w:rFonts w:hint="default"/>
        <w:lang w:val="tr-TR" w:eastAsia="en-US" w:bidi="ar-SA"/>
      </w:rPr>
    </w:lvl>
    <w:lvl w:ilvl="8" w:tplc="DB529AF4">
      <w:numFmt w:val="bullet"/>
      <w:lvlText w:val="•"/>
      <w:lvlJc w:val="left"/>
      <w:pPr>
        <w:ind w:left="7689" w:hanging="286"/>
      </w:pPr>
      <w:rPr>
        <w:rFonts w:hint="default"/>
        <w:lang w:val="tr-TR" w:eastAsia="en-US" w:bidi="ar-SA"/>
      </w:rPr>
    </w:lvl>
  </w:abstractNum>
  <w:abstractNum w:abstractNumId="7">
    <w:nsid w:val="2FED5A76"/>
    <w:multiLevelType w:val="hybridMultilevel"/>
    <w:tmpl w:val="4560EAF0"/>
    <w:lvl w:ilvl="0" w:tplc="A41EAF4E">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E51055B4">
      <w:numFmt w:val="bullet"/>
      <w:lvlText w:val="•"/>
      <w:lvlJc w:val="left"/>
      <w:pPr>
        <w:ind w:left="2098" w:hanging="286"/>
      </w:pPr>
      <w:rPr>
        <w:rFonts w:hint="default"/>
        <w:lang w:val="tr-TR" w:eastAsia="en-US" w:bidi="ar-SA"/>
      </w:rPr>
    </w:lvl>
    <w:lvl w:ilvl="2" w:tplc="2B48DD46">
      <w:numFmt w:val="bullet"/>
      <w:lvlText w:val="•"/>
      <w:lvlJc w:val="left"/>
      <w:pPr>
        <w:ind w:left="2897" w:hanging="286"/>
      </w:pPr>
      <w:rPr>
        <w:rFonts w:hint="default"/>
        <w:lang w:val="tr-TR" w:eastAsia="en-US" w:bidi="ar-SA"/>
      </w:rPr>
    </w:lvl>
    <w:lvl w:ilvl="3" w:tplc="71E28C60">
      <w:numFmt w:val="bullet"/>
      <w:lvlText w:val="•"/>
      <w:lvlJc w:val="left"/>
      <w:pPr>
        <w:ind w:left="3695" w:hanging="286"/>
      </w:pPr>
      <w:rPr>
        <w:rFonts w:hint="default"/>
        <w:lang w:val="tr-TR" w:eastAsia="en-US" w:bidi="ar-SA"/>
      </w:rPr>
    </w:lvl>
    <w:lvl w:ilvl="4" w:tplc="EA14BF84">
      <w:numFmt w:val="bullet"/>
      <w:lvlText w:val="•"/>
      <w:lvlJc w:val="left"/>
      <w:pPr>
        <w:ind w:left="4494" w:hanging="286"/>
      </w:pPr>
      <w:rPr>
        <w:rFonts w:hint="default"/>
        <w:lang w:val="tr-TR" w:eastAsia="en-US" w:bidi="ar-SA"/>
      </w:rPr>
    </w:lvl>
    <w:lvl w:ilvl="5" w:tplc="BF82796E">
      <w:numFmt w:val="bullet"/>
      <w:lvlText w:val="•"/>
      <w:lvlJc w:val="left"/>
      <w:pPr>
        <w:ind w:left="5293" w:hanging="286"/>
      </w:pPr>
      <w:rPr>
        <w:rFonts w:hint="default"/>
        <w:lang w:val="tr-TR" w:eastAsia="en-US" w:bidi="ar-SA"/>
      </w:rPr>
    </w:lvl>
    <w:lvl w:ilvl="6" w:tplc="0B307084">
      <w:numFmt w:val="bullet"/>
      <w:lvlText w:val="•"/>
      <w:lvlJc w:val="left"/>
      <w:pPr>
        <w:ind w:left="6091" w:hanging="286"/>
      </w:pPr>
      <w:rPr>
        <w:rFonts w:hint="default"/>
        <w:lang w:val="tr-TR" w:eastAsia="en-US" w:bidi="ar-SA"/>
      </w:rPr>
    </w:lvl>
    <w:lvl w:ilvl="7" w:tplc="FD401EB4">
      <w:numFmt w:val="bullet"/>
      <w:lvlText w:val="•"/>
      <w:lvlJc w:val="left"/>
      <w:pPr>
        <w:ind w:left="6890" w:hanging="286"/>
      </w:pPr>
      <w:rPr>
        <w:rFonts w:hint="default"/>
        <w:lang w:val="tr-TR" w:eastAsia="en-US" w:bidi="ar-SA"/>
      </w:rPr>
    </w:lvl>
    <w:lvl w:ilvl="8" w:tplc="43964762">
      <w:numFmt w:val="bullet"/>
      <w:lvlText w:val="•"/>
      <w:lvlJc w:val="left"/>
      <w:pPr>
        <w:ind w:left="7689" w:hanging="286"/>
      </w:pPr>
      <w:rPr>
        <w:rFonts w:hint="default"/>
        <w:lang w:val="tr-TR" w:eastAsia="en-US" w:bidi="ar-SA"/>
      </w:rPr>
    </w:lvl>
  </w:abstractNum>
  <w:abstractNum w:abstractNumId="8">
    <w:nsid w:val="40844A6C"/>
    <w:multiLevelType w:val="hybridMultilevel"/>
    <w:tmpl w:val="C994B990"/>
    <w:lvl w:ilvl="0" w:tplc="447A7F68">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5EB0ED1E">
      <w:numFmt w:val="bullet"/>
      <w:lvlText w:val=""/>
      <w:lvlJc w:val="left"/>
      <w:pPr>
        <w:ind w:left="2290" w:hanging="567"/>
      </w:pPr>
      <w:rPr>
        <w:rFonts w:ascii="Symbol" w:eastAsia="Symbol" w:hAnsi="Symbol" w:cs="Symbol" w:hint="default"/>
        <w:w w:val="100"/>
        <w:sz w:val="22"/>
        <w:szCs w:val="22"/>
        <w:lang w:val="tr-TR" w:eastAsia="en-US" w:bidi="ar-SA"/>
      </w:rPr>
    </w:lvl>
    <w:lvl w:ilvl="2" w:tplc="60E48296">
      <w:numFmt w:val="bullet"/>
      <w:lvlText w:val="•"/>
      <w:lvlJc w:val="left"/>
      <w:pPr>
        <w:ind w:left="3076" w:hanging="567"/>
      </w:pPr>
      <w:rPr>
        <w:rFonts w:hint="default"/>
        <w:lang w:val="tr-TR" w:eastAsia="en-US" w:bidi="ar-SA"/>
      </w:rPr>
    </w:lvl>
    <w:lvl w:ilvl="3" w:tplc="2B90AD6E">
      <w:numFmt w:val="bullet"/>
      <w:lvlText w:val="•"/>
      <w:lvlJc w:val="left"/>
      <w:pPr>
        <w:ind w:left="3852" w:hanging="567"/>
      </w:pPr>
      <w:rPr>
        <w:rFonts w:hint="default"/>
        <w:lang w:val="tr-TR" w:eastAsia="en-US" w:bidi="ar-SA"/>
      </w:rPr>
    </w:lvl>
    <w:lvl w:ilvl="4" w:tplc="F1249F2E">
      <w:numFmt w:val="bullet"/>
      <w:lvlText w:val="•"/>
      <w:lvlJc w:val="left"/>
      <w:pPr>
        <w:ind w:left="4628" w:hanging="567"/>
      </w:pPr>
      <w:rPr>
        <w:rFonts w:hint="default"/>
        <w:lang w:val="tr-TR" w:eastAsia="en-US" w:bidi="ar-SA"/>
      </w:rPr>
    </w:lvl>
    <w:lvl w:ilvl="5" w:tplc="4D820970">
      <w:numFmt w:val="bullet"/>
      <w:lvlText w:val="•"/>
      <w:lvlJc w:val="left"/>
      <w:pPr>
        <w:ind w:left="5405" w:hanging="567"/>
      </w:pPr>
      <w:rPr>
        <w:rFonts w:hint="default"/>
        <w:lang w:val="tr-TR" w:eastAsia="en-US" w:bidi="ar-SA"/>
      </w:rPr>
    </w:lvl>
    <w:lvl w:ilvl="6" w:tplc="8A3A7384">
      <w:numFmt w:val="bullet"/>
      <w:lvlText w:val="•"/>
      <w:lvlJc w:val="left"/>
      <w:pPr>
        <w:ind w:left="6181" w:hanging="567"/>
      </w:pPr>
      <w:rPr>
        <w:rFonts w:hint="default"/>
        <w:lang w:val="tr-TR" w:eastAsia="en-US" w:bidi="ar-SA"/>
      </w:rPr>
    </w:lvl>
    <w:lvl w:ilvl="7" w:tplc="3036D6F4">
      <w:numFmt w:val="bullet"/>
      <w:lvlText w:val="•"/>
      <w:lvlJc w:val="left"/>
      <w:pPr>
        <w:ind w:left="6957" w:hanging="567"/>
      </w:pPr>
      <w:rPr>
        <w:rFonts w:hint="default"/>
        <w:lang w:val="tr-TR" w:eastAsia="en-US" w:bidi="ar-SA"/>
      </w:rPr>
    </w:lvl>
    <w:lvl w:ilvl="8" w:tplc="0E52C9E8">
      <w:numFmt w:val="bullet"/>
      <w:lvlText w:val="•"/>
      <w:lvlJc w:val="left"/>
      <w:pPr>
        <w:ind w:left="7733" w:hanging="567"/>
      </w:pPr>
      <w:rPr>
        <w:rFonts w:hint="default"/>
        <w:lang w:val="tr-TR" w:eastAsia="en-US" w:bidi="ar-SA"/>
      </w:rPr>
    </w:lvl>
  </w:abstractNum>
  <w:abstractNum w:abstractNumId="9">
    <w:nsid w:val="4B360B1F"/>
    <w:multiLevelType w:val="multilevel"/>
    <w:tmpl w:val="B5D0688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4C5443C"/>
    <w:multiLevelType w:val="hybridMultilevel"/>
    <w:tmpl w:val="DB3045E4"/>
    <w:lvl w:ilvl="0" w:tplc="0350848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
    <w:nsid w:val="60515071"/>
    <w:multiLevelType w:val="hybridMultilevel"/>
    <w:tmpl w:val="2C484CAE"/>
    <w:lvl w:ilvl="0" w:tplc="418E5974">
      <w:start w:val="1"/>
      <w:numFmt w:val="decimal"/>
      <w:lvlText w:val="%1."/>
      <w:lvlJc w:val="left"/>
      <w:pPr>
        <w:ind w:left="1658" w:hanging="360"/>
      </w:pPr>
      <w:rPr>
        <w:rFonts w:hint="default"/>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12">
    <w:nsid w:val="64113330"/>
    <w:multiLevelType w:val="hybridMultilevel"/>
    <w:tmpl w:val="FA38B9A4"/>
    <w:lvl w:ilvl="0" w:tplc="69C8B522">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6F8A725C">
      <w:numFmt w:val="bullet"/>
      <w:lvlText w:val="•"/>
      <w:lvlJc w:val="left"/>
      <w:pPr>
        <w:ind w:left="2098" w:hanging="286"/>
      </w:pPr>
      <w:rPr>
        <w:rFonts w:hint="default"/>
        <w:lang w:val="tr-TR" w:eastAsia="en-US" w:bidi="ar-SA"/>
      </w:rPr>
    </w:lvl>
    <w:lvl w:ilvl="2" w:tplc="91225C70">
      <w:numFmt w:val="bullet"/>
      <w:lvlText w:val="•"/>
      <w:lvlJc w:val="left"/>
      <w:pPr>
        <w:ind w:left="2897" w:hanging="286"/>
      </w:pPr>
      <w:rPr>
        <w:rFonts w:hint="default"/>
        <w:lang w:val="tr-TR" w:eastAsia="en-US" w:bidi="ar-SA"/>
      </w:rPr>
    </w:lvl>
    <w:lvl w:ilvl="3" w:tplc="9B7E97B0">
      <w:numFmt w:val="bullet"/>
      <w:lvlText w:val="•"/>
      <w:lvlJc w:val="left"/>
      <w:pPr>
        <w:ind w:left="3695" w:hanging="286"/>
      </w:pPr>
      <w:rPr>
        <w:rFonts w:hint="default"/>
        <w:lang w:val="tr-TR" w:eastAsia="en-US" w:bidi="ar-SA"/>
      </w:rPr>
    </w:lvl>
    <w:lvl w:ilvl="4" w:tplc="DD32731A">
      <w:numFmt w:val="bullet"/>
      <w:lvlText w:val="•"/>
      <w:lvlJc w:val="left"/>
      <w:pPr>
        <w:ind w:left="4494" w:hanging="286"/>
      </w:pPr>
      <w:rPr>
        <w:rFonts w:hint="default"/>
        <w:lang w:val="tr-TR" w:eastAsia="en-US" w:bidi="ar-SA"/>
      </w:rPr>
    </w:lvl>
    <w:lvl w:ilvl="5" w:tplc="1E9C8C1C">
      <w:numFmt w:val="bullet"/>
      <w:lvlText w:val="•"/>
      <w:lvlJc w:val="left"/>
      <w:pPr>
        <w:ind w:left="5293" w:hanging="286"/>
      </w:pPr>
      <w:rPr>
        <w:rFonts w:hint="default"/>
        <w:lang w:val="tr-TR" w:eastAsia="en-US" w:bidi="ar-SA"/>
      </w:rPr>
    </w:lvl>
    <w:lvl w:ilvl="6" w:tplc="82DC9DCE">
      <w:numFmt w:val="bullet"/>
      <w:lvlText w:val="•"/>
      <w:lvlJc w:val="left"/>
      <w:pPr>
        <w:ind w:left="6091" w:hanging="286"/>
      </w:pPr>
      <w:rPr>
        <w:rFonts w:hint="default"/>
        <w:lang w:val="tr-TR" w:eastAsia="en-US" w:bidi="ar-SA"/>
      </w:rPr>
    </w:lvl>
    <w:lvl w:ilvl="7" w:tplc="7A56C424">
      <w:numFmt w:val="bullet"/>
      <w:lvlText w:val="•"/>
      <w:lvlJc w:val="left"/>
      <w:pPr>
        <w:ind w:left="6890" w:hanging="286"/>
      </w:pPr>
      <w:rPr>
        <w:rFonts w:hint="default"/>
        <w:lang w:val="tr-TR" w:eastAsia="en-US" w:bidi="ar-SA"/>
      </w:rPr>
    </w:lvl>
    <w:lvl w:ilvl="8" w:tplc="0A26C352">
      <w:numFmt w:val="bullet"/>
      <w:lvlText w:val="•"/>
      <w:lvlJc w:val="left"/>
      <w:pPr>
        <w:ind w:left="7689" w:hanging="286"/>
      </w:pPr>
      <w:rPr>
        <w:rFonts w:hint="default"/>
        <w:lang w:val="tr-TR" w:eastAsia="en-US" w:bidi="ar-SA"/>
      </w:rPr>
    </w:lvl>
  </w:abstractNum>
  <w:abstractNum w:abstractNumId="13">
    <w:nsid w:val="667C02C2"/>
    <w:multiLevelType w:val="hybridMultilevel"/>
    <w:tmpl w:val="EB8C184C"/>
    <w:lvl w:ilvl="0" w:tplc="7F0C5C3A">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7428B9F4">
      <w:start w:val="1"/>
      <w:numFmt w:val="lowerLetter"/>
      <w:lvlText w:val="%2)"/>
      <w:lvlJc w:val="left"/>
      <w:pPr>
        <w:ind w:left="1721" w:hanging="284"/>
      </w:pPr>
      <w:rPr>
        <w:rFonts w:ascii="Arial MT" w:eastAsia="Arial MT" w:hAnsi="Arial MT" w:cs="Arial MT" w:hint="default"/>
        <w:spacing w:val="-1"/>
        <w:w w:val="100"/>
        <w:sz w:val="22"/>
        <w:szCs w:val="22"/>
        <w:lang w:val="tr-TR" w:eastAsia="en-US" w:bidi="ar-SA"/>
      </w:rPr>
    </w:lvl>
    <w:lvl w:ilvl="2" w:tplc="4A18D74C">
      <w:numFmt w:val="bullet"/>
      <w:lvlText w:val="•"/>
      <w:lvlJc w:val="left"/>
      <w:pPr>
        <w:ind w:left="2560" w:hanging="284"/>
      </w:pPr>
      <w:rPr>
        <w:rFonts w:hint="default"/>
        <w:lang w:val="tr-TR" w:eastAsia="en-US" w:bidi="ar-SA"/>
      </w:rPr>
    </w:lvl>
    <w:lvl w:ilvl="3" w:tplc="13DA1A6E">
      <w:numFmt w:val="bullet"/>
      <w:lvlText w:val="•"/>
      <w:lvlJc w:val="left"/>
      <w:pPr>
        <w:ind w:left="3401" w:hanging="284"/>
      </w:pPr>
      <w:rPr>
        <w:rFonts w:hint="default"/>
        <w:lang w:val="tr-TR" w:eastAsia="en-US" w:bidi="ar-SA"/>
      </w:rPr>
    </w:lvl>
    <w:lvl w:ilvl="4" w:tplc="64DA5CEE">
      <w:numFmt w:val="bullet"/>
      <w:lvlText w:val="•"/>
      <w:lvlJc w:val="left"/>
      <w:pPr>
        <w:ind w:left="4242" w:hanging="284"/>
      </w:pPr>
      <w:rPr>
        <w:rFonts w:hint="default"/>
        <w:lang w:val="tr-TR" w:eastAsia="en-US" w:bidi="ar-SA"/>
      </w:rPr>
    </w:lvl>
    <w:lvl w:ilvl="5" w:tplc="6C8E268A">
      <w:numFmt w:val="bullet"/>
      <w:lvlText w:val="•"/>
      <w:lvlJc w:val="left"/>
      <w:pPr>
        <w:ind w:left="5082" w:hanging="284"/>
      </w:pPr>
      <w:rPr>
        <w:rFonts w:hint="default"/>
        <w:lang w:val="tr-TR" w:eastAsia="en-US" w:bidi="ar-SA"/>
      </w:rPr>
    </w:lvl>
    <w:lvl w:ilvl="6" w:tplc="CC30CF32">
      <w:numFmt w:val="bullet"/>
      <w:lvlText w:val="•"/>
      <w:lvlJc w:val="left"/>
      <w:pPr>
        <w:ind w:left="5923" w:hanging="284"/>
      </w:pPr>
      <w:rPr>
        <w:rFonts w:hint="default"/>
        <w:lang w:val="tr-TR" w:eastAsia="en-US" w:bidi="ar-SA"/>
      </w:rPr>
    </w:lvl>
    <w:lvl w:ilvl="7" w:tplc="363E3574">
      <w:numFmt w:val="bullet"/>
      <w:lvlText w:val="•"/>
      <w:lvlJc w:val="left"/>
      <w:pPr>
        <w:ind w:left="6764" w:hanging="284"/>
      </w:pPr>
      <w:rPr>
        <w:rFonts w:hint="default"/>
        <w:lang w:val="tr-TR" w:eastAsia="en-US" w:bidi="ar-SA"/>
      </w:rPr>
    </w:lvl>
    <w:lvl w:ilvl="8" w:tplc="0A281BFE">
      <w:numFmt w:val="bullet"/>
      <w:lvlText w:val="•"/>
      <w:lvlJc w:val="left"/>
      <w:pPr>
        <w:ind w:left="7604" w:hanging="284"/>
      </w:pPr>
      <w:rPr>
        <w:rFonts w:hint="default"/>
        <w:lang w:val="tr-TR" w:eastAsia="en-US" w:bidi="ar-SA"/>
      </w:rPr>
    </w:lvl>
  </w:abstractNum>
  <w:abstractNum w:abstractNumId="14">
    <w:nsid w:val="7C075B98"/>
    <w:multiLevelType w:val="hybridMultilevel"/>
    <w:tmpl w:val="09A6778A"/>
    <w:lvl w:ilvl="0" w:tplc="FFFFFFFF">
      <w:start w:val="1"/>
      <w:numFmt w:val="decimal"/>
      <w:lvlText w:val="%1."/>
      <w:lvlJc w:val="left"/>
      <w:pPr>
        <w:ind w:left="1298" w:hanging="286"/>
      </w:pPr>
      <w:rPr>
        <w:rFonts w:ascii="Arial" w:eastAsia="Arial" w:hAnsi="Arial" w:cs="Arial"/>
        <w:spacing w:val="-1"/>
        <w:w w:val="100"/>
        <w:sz w:val="22"/>
        <w:szCs w:val="22"/>
        <w:lang w:val="tr-TR" w:eastAsia="en-US" w:bidi="ar-SA"/>
      </w:rPr>
    </w:lvl>
    <w:lvl w:ilvl="1" w:tplc="FFFFFFFF">
      <w:numFmt w:val="bullet"/>
      <w:lvlText w:val="•"/>
      <w:lvlJc w:val="left"/>
      <w:pPr>
        <w:ind w:left="2098" w:hanging="286"/>
      </w:pPr>
      <w:rPr>
        <w:rFonts w:hint="default"/>
        <w:lang w:val="tr-TR" w:eastAsia="en-US" w:bidi="ar-SA"/>
      </w:rPr>
    </w:lvl>
    <w:lvl w:ilvl="2" w:tplc="FFFFFFFF">
      <w:numFmt w:val="bullet"/>
      <w:lvlText w:val="•"/>
      <w:lvlJc w:val="left"/>
      <w:pPr>
        <w:ind w:left="2897" w:hanging="286"/>
      </w:pPr>
      <w:rPr>
        <w:rFonts w:hint="default"/>
        <w:lang w:val="tr-TR" w:eastAsia="en-US" w:bidi="ar-SA"/>
      </w:rPr>
    </w:lvl>
    <w:lvl w:ilvl="3" w:tplc="FFFFFFFF">
      <w:numFmt w:val="bullet"/>
      <w:lvlText w:val="•"/>
      <w:lvlJc w:val="left"/>
      <w:pPr>
        <w:ind w:left="3695" w:hanging="286"/>
      </w:pPr>
      <w:rPr>
        <w:rFonts w:hint="default"/>
        <w:lang w:val="tr-TR" w:eastAsia="en-US" w:bidi="ar-SA"/>
      </w:rPr>
    </w:lvl>
    <w:lvl w:ilvl="4" w:tplc="FFFFFFFF">
      <w:numFmt w:val="bullet"/>
      <w:lvlText w:val="•"/>
      <w:lvlJc w:val="left"/>
      <w:pPr>
        <w:ind w:left="4494" w:hanging="286"/>
      </w:pPr>
      <w:rPr>
        <w:rFonts w:hint="default"/>
        <w:lang w:val="tr-TR" w:eastAsia="en-US" w:bidi="ar-SA"/>
      </w:rPr>
    </w:lvl>
    <w:lvl w:ilvl="5" w:tplc="FFFFFFFF">
      <w:numFmt w:val="bullet"/>
      <w:lvlText w:val="•"/>
      <w:lvlJc w:val="left"/>
      <w:pPr>
        <w:ind w:left="5293" w:hanging="286"/>
      </w:pPr>
      <w:rPr>
        <w:rFonts w:hint="default"/>
        <w:lang w:val="tr-TR" w:eastAsia="en-US" w:bidi="ar-SA"/>
      </w:rPr>
    </w:lvl>
    <w:lvl w:ilvl="6" w:tplc="FFFFFFFF">
      <w:numFmt w:val="bullet"/>
      <w:lvlText w:val="•"/>
      <w:lvlJc w:val="left"/>
      <w:pPr>
        <w:ind w:left="6091" w:hanging="286"/>
      </w:pPr>
      <w:rPr>
        <w:rFonts w:hint="default"/>
        <w:lang w:val="tr-TR" w:eastAsia="en-US" w:bidi="ar-SA"/>
      </w:rPr>
    </w:lvl>
    <w:lvl w:ilvl="7" w:tplc="FFFFFFFF">
      <w:numFmt w:val="bullet"/>
      <w:lvlText w:val="•"/>
      <w:lvlJc w:val="left"/>
      <w:pPr>
        <w:ind w:left="6890" w:hanging="286"/>
      </w:pPr>
      <w:rPr>
        <w:rFonts w:hint="default"/>
        <w:lang w:val="tr-TR" w:eastAsia="en-US" w:bidi="ar-SA"/>
      </w:rPr>
    </w:lvl>
    <w:lvl w:ilvl="8" w:tplc="FFFFFFFF">
      <w:numFmt w:val="bullet"/>
      <w:lvlText w:val="•"/>
      <w:lvlJc w:val="left"/>
      <w:pPr>
        <w:ind w:left="7689" w:hanging="286"/>
      </w:pPr>
      <w:rPr>
        <w:rFonts w:hint="default"/>
        <w:lang w:val="tr-TR" w:eastAsia="en-US" w:bidi="ar-SA"/>
      </w:rPr>
    </w:lvl>
  </w:abstractNum>
  <w:abstractNum w:abstractNumId="15">
    <w:nsid w:val="7F6E71EA"/>
    <w:multiLevelType w:val="hybridMultilevel"/>
    <w:tmpl w:val="B6661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3"/>
  </w:num>
  <w:num w:numId="4">
    <w:abstractNumId w:val="7"/>
  </w:num>
  <w:num w:numId="5">
    <w:abstractNumId w:val="12"/>
  </w:num>
  <w:num w:numId="6">
    <w:abstractNumId w:val="3"/>
  </w:num>
  <w:num w:numId="7">
    <w:abstractNumId w:val="6"/>
  </w:num>
  <w:num w:numId="8">
    <w:abstractNumId w:val="14"/>
  </w:num>
  <w:num w:numId="9">
    <w:abstractNumId w:val="4"/>
  </w:num>
  <w:num w:numId="10">
    <w:abstractNumId w:val="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6D"/>
    <w:rsid w:val="000176E7"/>
    <w:rsid w:val="00027678"/>
    <w:rsid w:val="00044525"/>
    <w:rsid w:val="00055A8E"/>
    <w:rsid w:val="00061EC2"/>
    <w:rsid w:val="000A7877"/>
    <w:rsid w:val="000C02E6"/>
    <w:rsid w:val="000C5481"/>
    <w:rsid w:val="000D1FC1"/>
    <w:rsid w:val="000E7707"/>
    <w:rsid w:val="000E7E00"/>
    <w:rsid w:val="000F6FF8"/>
    <w:rsid w:val="0011055F"/>
    <w:rsid w:val="00120ECE"/>
    <w:rsid w:val="00151E04"/>
    <w:rsid w:val="001A64FD"/>
    <w:rsid w:val="001C759A"/>
    <w:rsid w:val="001D3746"/>
    <w:rsid w:val="001E0A48"/>
    <w:rsid w:val="002157FD"/>
    <w:rsid w:val="002265D9"/>
    <w:rsid w:val="0023564F"/>
    <w:rsid w:val="0023712F"/>
    <w:rsid w:val="00240B85"/>
    <w:rsid w:val="00245375"/>
    <w:rsid w:val="00260D17"/>
    <w:rsid w:val="00270FDD"/>
    <w:rsid w:val="002A23F9"/>
    <w:rsid w:val="002A319B"/>
    <w:rsid w:val="002B6A67"/>
    <w:rsid w:val="002C0B47"/>
    <w:rsid w:val="002C5484"/>
    <w:rsid w:val="002E60BB"/>
    <w:rsid w:val="002F4F87"/>
    <w:rsid w:val="00300B82"/>
    <w:rsid w:val="00314952"/>
    <w:rsid w:val="00331176"/>
    <w:rsid w:val="00335441"/>
    <w:rsid w:val="00336DF1"/>
    <w:rsid w:val="00371C8E"/>
    <w:rsid w:val="0037382D"/>
    <w:rsid w:val="00377B69"/>
    <w:rsid w:val="003805C5"/>
    <w:rsid w:val="00381953"/>
    <w:rsid w:val="00382A13"/>
    <w:rsid w:val="003845F7"/>
    <w:rsid w:val="00386B0C"/>
    <w:rsid w:val="00390E5D"/>
    <w:rsid w:val="0039245F"/>
    <w:rsid w:val="00392893"/>
    <w:rsid w:val="003B5574"/>
    <w:rsid w:val="003B57BB"/>
    <w:rsid w:val="003D4B58"/>
    <w:rsid w:val="003E1D88"/>
    <w:rsid w:val="003F69E7"/>
    <w:rsid w:val="003F6A58"/>
    <w:rsid w:val="004126D2"/>
    <w:rsid w:val="00423712"/>
    <w:rsid w:val="00433140"/>
    <w:rsid w:val="00435B8D"/>
    <w:rsid w:val="00436529"/>
    <w:rsid w:val="004608B6"/>
    <w:rsid w:val="0047217A"/>
    <w:rsid w:val="00472CCB"/>
    <w:rsid w:val="00481FC1"/>
    <w:rsid w:val="00491D0F"/>
    <w:rsid w:val="004C0995"/>
    <w:rsid w:val="004E301E"/>
    <w:rsid w:val="004E7DA3"/>
    <w:rsid w:val="0052691A"/>
    <w:rsid w:val="00541385"/>
    <w:rsid w:val="005415AC"/>
    <w:rsid w:val="0054767F"/>
    <w:rsid w:val="00554C75"/>
    <w:rsid w:val="00581C49"/>
    <w:rsid w:val="00586DFD"/>
    <w:rsid w:val="005B38F5"/>
    <w:rsid w:val="005B7183"/>
    <w:rsid w:val="005C4229"/>
    <w:rsid w:val="005D164C"/>
    <w:rsid w:val="005D7BD6"/>
    <w:rsid w:val="005E54B2"/>
    <w:rsid w:val="005F1424"/>
    <w:rsid w:val="00600BA3"/>
    <w:rsid w:val="00621626"/>
    <w:rsid w:val="00636DFC"/>
    <w:rsid w:val="00650FF3"/>
    <w:rsid w:val="0065452A"/>
    <w:rsid w:val="006622A5"/>
    <w:rsid w:val="00664B8B"/>
    <w:rsid w:val="00684CD6"/>
    <w:rsid w:val="006908E7"/>
    <w:rsid w:val="006A12BB"/>
    <w:rsid w:val="006A606D"/>
    <w:rsid w:val="006A788D"/>
    <w:rsid w:val="006A7CF0"/>
    <w:rsid w:val="006B76B5"/>
    <w:rsid w:val="006B7A24"/>
    <w:rsid w:val="006C737E"/>
    <w:rsid w:val="006D263A"/>
    <w:rsid w:val="006D5EAA"/>
    <w:rsid w:val="006F25D1"/>
    <w:rsid w:val="00711F68"/>
    <w:rsid w:val="0072167D"/>
    <w:rsid w:val="00733042"/>
    <w:rsid w:val="00763B18"/>
    <w:rsid w:val="00776967"/>
    <w:rsid w:val="00797248"/>
    <w:rsid w:val="007C6474"/>
    <w:rsid w:val="007C736F"/>
    <w:rsid w:val="007F4E0E"/>
    <w:rsid w:val="008032B9"/>
    <w:rsid w:val="00811087"/>
    <w:rsid w:val="00811EA3"/>
    <w:rsid w:val="00823C10"/>
    <w:rsid w:val="00845DF9"/>
    <w:rsid w:val="00847ED5"/>
    <w:rsid w:val="00853E59"/>
    <w:rsid w:val="0086760F"/>
    <w:rsid w:val="00871876"/>
    <w:rsid w:val="00873637"/>
    <w:rsid w:val="008B6DE8"/>
    <w:rsid w:val="008D1BA5"/>
    <w:rsid w:val="008D68F1"/>
    <w:rsid w:val="008E4B35"/>
    <w:rsid w:val="008E644A"/>
    <w:rsid w:val="008E714D"/>
    <w:rsid w:val="009008FA"/>
    <w:rsid w:val="009142CB"/>
    <w:rsid w:val="00914967"/>
    <w:rsid w:val="0091540B"/>
    <w:rsid w:val="00920FBA"/>
    <w:rsid w:val="00922237"/>
    <w:rsid w:val="00931260"/>
    <w:rsid w:val="00946833"/>
    <w:rsid w:val="0095019D"/>
    <w:rsid w:val="00964D80"/>
    <w:rsid w:val="009656EC"/>
    <w:rsid w:val="00966216"/>
    <w:rsid w:val="00976167"/>
    <w:rsid w:val="0098690F"/>
    <w:rsid w:val="009A1442"/>
    <w:rsid w:val="009B2BD2"/>
    <w:rsid w:val="009B79B9"/>
    <w:rsid w:val="009E0D37"/>
    <w:rsid w:val="009F53F9"/>
    <w:rsid w:val="009F7CE6"/>
    <w:rsid w:val="00A01849"/>
    <w:rsid w:val="00A14315"/>
    <w:rsid w:val="00A22B57"/>
    <w:rsid w:val="00A42FDA"/>
    <w:rsid w:val="00A43750"/>
    <w:rsid w:val="00A5251F"/>
    <w:rsid w:val="00A67717"/>
    <w:rsid w:val="00A810F0"/>
    <w:rsid w:val="00A8796B"/>
    <w:rsid w:val="00A87B3A"/>
    <w:rsid w:val="00A969AE"/>
    <w:rsid w:val="00AB35A4"/>
    <w:rsid w:val="00AB7207"/>
    <w:rsid w:val="00AC24C1"/>
    <w:rsid w:val="00AC4E79"/>
    <w:rsid w:val="00AD72F4"/>
    <w:rsid w:val="00AD7F58"/>
    <w:rsid w:val="00B030E6"/>
    <w:rsid w:val="00B15E02"/>
    <w:rsid w:val="00B16E6E"/>
    <w:rsid w:val="00B26DC6"/>
    <w:rsid w:val="00B31C99"/>
    <w:rsid w:val="00B36E66"/>
    <w:rsid w:val="00B3784B"/>
    <w:rsid w:val="00B52B49"/>
    <w:rsid w:val="00B54305"/>
    <w:rsid w:val="00B56152"/>
    <w:rsid w:val="00B629F3"/>
    <w:rsid w:val="00B64AF2"/>
    <w:rsid w:val="00B70257"/>
    <w:rsid w:val="00B7044C"/>
    <w:rsid w:val="00B7168D"/>
    <w:rsid w:val="00B743B3"/>
    <w:rsid w:val="00B77305"/>
    <w:rsid w:val="00BA0DBA"/>
    <w:rsid w:val="00BA5E08"/>
    <w:rsid w:val="00BE0A4D"/>
    <w:rsid w:val="00BF3B53"/>
    <w:rsid w:val="00C04670"/>
    <w:rsid w:val="00C06A3F"/>
    <w:rsid w:val="00C2207A"/>
    <w:rsid w:val="00C239C4"/>
    <w:rsid w:val="00C26A2E"/>
    <w:rsid w:val="00C27D2B"/>
    <w:rsid w:val="00C33E07"/>
    <w:rsid w:val="00C433B0"/>
    <w:rsid w:val="00C44BB5"/>
    <w:rsid w:val="00C541D0"/>
    <w:rsid w:val="00C6203E"/>
    <w:rsid w:val="00C94B87"/>
    <w:rsid w:val="00CC5C97"/>
    <w:rsid w:val="00CD4B7A"/>
    <w:rsid w:val="00CF1C10"/>
    <w:rsid w:val="00D23C49"/>
    <w:rsid w:val="00D30BA8"/>
    <w:rsid w:val="00D472AC"/>
    <w:rsid w:val="00D623FF"/>
    <w:rsid w:val="00D6313A"/>
    <w:rsid w:val="00D6560A"/>
    <w:rsid w:val="00D7130E"/>
    <w:rsid w:val="00D75AB1"/>
    <w:rsid w:val="00D86A37"/>
    <w:rsid w:val="00DA2D0C"/>
    <w:rsid w:val="00DA47D4"/>
    <w:rsid w:val="00DA5244"/>
    <w:rsid w:val="00DB6DA4"/>
    <w:rsid w:val="00DB72E4"/>
    <w:rsid w:val="00DD01D2"/>
    <w:rsid w:val="00DE29B6"/>
    <w:rsid w:val="00DE788D"/>
    <w:rsid w:val="00E04517"/>
    <w:rsid w:val="00E068A1"/>
    <w:rsid w:val="00E353B4"/>
    <w:rsid w:val="00E36083"/>
    <w:rsid w:val="00E709D3"/>
    <w:rsid w:val="00E7581C"/>
    <w:rsid w:val="00E75BB4"/>
    <w:rsid w:val="00E867C8"/>
    <w:rsid w:val="00EB05C9"/>
    <w:rsid w:val="00EC1735"/>
    <w:rsid w:val="00ED13F3"/>
    <w:rsid w:val="00EE492A"/>
    <w:rsid w:val="00EE4CC7"/>
    <w:rsid w:val="00EF0B1F"/>
    <w:rsid w:val="00F0130F"/>
    <w:rsid w:val="00F30B57"/>
    <w:rsid w:val="00F3171A"/>
    <w:rsid w:val="00F53FDB"/>
    <w:rsid w:val="00F545D5"/>
    <w:rsid w:val="00F8692A"/>
    <w:rsid w:val="00F91951"/>
    <w:rsid w:val="00F92B4A"/>
    <w:rsid w:val="00FB7589"/>
    <w:rsid w:val="00FD1012"/>
    <w:rsid w:val="00FD52E6"/>
    <w:rsid w:val="00FE0A76"/>
    <w:rsid w:val="00FF2C2F"/>
    <w:rsid w:val="00FF6DC2"/>
    <w:rsid w:val="00FF76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A12A3"/>
  <w15:docId w15:val="{A8852E5C-FAB4-48A4-9C0F-5C22FBDE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paragraph" w:styleId="Balk2">
    <w:name w:val="heading 2"/>
    <w:basedOn w:val="Normal"/>
    <w:next w:val="Normal"/>
    <w:link w:val="Balk2Char"/>
    <w:uiPriority w:val="9"/>
    <w:semiHidden/>
    <w:unhideWhenUsed/>
    <w:qFormat/>
    <w:rsid w:val="00845D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1"/>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1">
    <w:name w:val="Table Normal1"/>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 w:type="character" w:customStyle="1" w:styleId="Balk2Char">
    <w:name w:val="Başlık 2 Char"/>
    <w:basedOn w:val="VarsaylanParagrafYazTipi"/>
    <w:link w:val="Balk2"/>
    <w:uiPriority w:val="9"/>
    <w:semiHidden/>
    <w:rsid w:val="00845DF9"/>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VarsaylanParagrafYazTipi"/>
    <w:uiPriority w:val="99"/>
    <w:semiHidden/>
    <w:unhideWhenUsed/>
    <w:rsid w:val="005C4229"/>
    <w:rPr>
      <w:color w:val="605E5C"/>
      <w:shd w:val="clear" w:color="auto" w:fill="E1DFDD"/>
    </w:rPr>
  </w:style>
  <w:style w:type="character" w:customStyle="1" w:styleId="ztplmc">
    <w:name w:val="ztplmc"/>
    <w:basedOn w:val="VarsaylanParagrafYazTipi"/>
    <w:rsid w:val="006B76B5"/>
  </w:style>
  <w:style w:type="character" w:customStyle="1" w:styleId="q4iawc">
    <w:name w:val="q4iawc"/>
    <w:basedOn w:val="VarsaylanParagrafYazTipi"/>
    <w:rsid w:val="006B7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54980">
      <w:bodyDiv w:val="1"/>
      <w:marLeft w:val="0"/>
      <w:marRight w:val="0"/>
      <w:marTop w:val="0"/>
      <w:marBottom w:val="0"/>
      <w:divBdr>
        <w:top w:val="none" w:sz="0" w:space="0" w:color="auto"/>
        <w:left w:val="none" w:sz="0" w:space="0" w:color="auto"/>
        <w:bottom w:val="none" w:sz="0" w:space="0" w:color="auto"/>
        <w:right w:val="none" w:sz="0" w:space="0" w:color="auto"/>
      </w:divBdr>
    </w:div>
    <w:div w:id="1383794328">
      <w:bodyDiv w:val="1"/>
      <w:marLeft w:val="0"/>
      <w:marRight w:val="0"/>
      <w:marTop w:val="0"/>
      <w:marBottom w:val="0"/>
      <w:divBdr>
        <w:top w:val="none" w:sz="0" w:space="0" w:color="auto"/>
        <w:left w:val="none" w:sz="0" w:space="0" w:color="auto"/>
        <w:bottom w:val="none" w:sz="0" w:space="0" w:color="auto"/>
        <w:right w:val="none" w:sz="0" w:space="0" w:color="auto"/>
      </w:divBdr>
      <w:divsChild>
        <w:div w:id="1087312637">
          <w:marLeft w:val="0"/>
          <w:marRight w:val="0"/>
          <w:marTop w:val="100"/>
          <w:marBottom w:val="0"/>
          <w:divBdr>
            <w:top w:val="none" w:sz="0" w:space="0" w:color="auto"/>
            <w:left w:val="none" w:sz="0" w:space="0" w:color="auto"/>
            <w:bottom w:val="none" w:sz="0" w:space="0" w:color="auto"/>
            <w:right w:val="none" w:sz="0" w:space="0" w:color="auto"/>
          </w:divBdr>
        </w:div>
        <w:div w:id="193885187">
          <w:marLeft w:val="0"/>
          <w:marRight w:val="0"/>
          <w:marTop w:val="0"/>
          <w:marBottom w:val="0"/>
          <w:divBdr>
            <w:top w:val="none" w:sz="0" w:space="0" w:color="auto"/>
            <w:left w:val="none" w:sz="0" w:space="0" w:color="auto"/>
            <w:bottom w:val="none" w:sz="0" w:space="0" w:color="auto"/>
            <w:right w:val="none" w:sz="0" w:space="0" w:color="auto"/>
          </w:divBdr>
          <w:divsChild>
            <w:div w:id="144931879">
              <w:marLeft w:val="0"/>
              <w:marRight w:val="0"/>
              <w:marTop w:val="0"/>
              <w:marBottom w:val="0"/>
              <w:divBdr>
                <w:top w:val="none" w:sz="0" w:space="0" w:color="auto"/>
                <w:left w:val="none" w:sz="0" w:space="0" w:color="auto"/>
                <w:bottom w:val="none" w:sz="0" w:space="0" w:color="auto"/>
                <w:right w:val="none" w:sz="0" w:space="0" w:color="auto"/>
              </w:divBdr>
              <w:divsChild>
                <w:div w:id="1823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1928">
      <w:bodyDiv w:val="1"/>
      <w:marLeft w:val="0"/>
      <w:marRight w:val="0"/>
      <w:marTop w:val="0"/>
      <w:marBottom w:val="0"/>
      <w:divBdr>
        <w:top w:val="none" w:sz="0" w:space="0" w:color="auto"/>
        <w:left w:val="none" w:sz="0" w:space="0" w:color="auto"/>
        <w:bottom w:val="none" w:sz="0" w:space="0" w:color="auto"/>
        <w:right w:val="none" w:sz="0" w:space="0" w:color="auto"/>
      </w:divBdr>
      <w:divsChild>
        <w:div w:id="735929892">
          <w:marLeft w:val="0"/>
          <w:marRight w:val="0"/>
          <w:marTop w:val="100"/>
          <w:marBottom w:val="0"/>
          <w:divBdr>
            <w:top w:val="none" w:sz="0" w:space="0" w:color="auto"/>
            <w:left w:val="none" w:sz="0" w:space="0" w:color="auto"/>
            <w:bottom w:val="none" w:sz="0" w:space="0" w:color="auto"/>
            <w:right w:val="none" w:sz="0" w:space="0" w:color="auto"/>
          </w:divBdr>
        </w:div>
        <w:div w:id="322666424">
          <w:marLeft w:val="0"/>
          <w:marRight w:val="0"/>
          <w:marTop w:val="0"/>
          <w:marBottom w:val="0"/>
          <w:divBdr>
            <w:top w:val="none" w:sz="0" w:space="0" w:color="auto"/>
            <w:left w:val="none" w:sz="0" w:space="0" w:color="auto"/>
            <w:bottom w:val="none" w:sz="0" w:space="0" w:color="auto"/>
            <w:right w:val="none" w:sz="0" w:space="0" w:color="auto"/>
          </w:divBdr>
          <w:divsChild>
            <w:div w:id="1536890341">
              <w:marLeft w:val="0"/>
              <w:marRight w:val="0"/>
              <w:marTop w:val="0"/>
              <w:marBottom w:val="0"/>
              <w:divBdr>
                <w:top w:val="none" w:sz="0" w:space="0" w:color="auto"/>
                <w:left w:val="none" w:sz="0" w:space="0" w:color="auto"/>
                <w:bottom w:val="none" w:sz="0" w:space="0" w:color="auto"/>
                <w:right w:val="none" w:sz="0" w:space="0" w:color="auto"/>
              </w:divBdr>
              <w:divsChild>
                <w:div w:id="6373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5896">
      <w:bodyDiv w:val="1"/>
      <w:marLeft w:val="0"/>
      <w:marRight w:val="0"/>
      <w:marTop w:val="0"/>
      <w:marBottom w:val="0"/>
      <w:divBdr>
        <w:top w:val="none" w:sz="0" w:space="0" w:color="auto"/>
        <w:left w:val="none" w:sz="0" w:space="0" w:color="auto"/>
        <w:bottom w:val="none" w:sz="0" w:space="0" w:color="auto"/>
        <w:right w:val="none" w:sz="0" w:space="0" w:color="auto"/>
      </w:divBdr>
      <w:divsChild>
        <w:div w:id="3094980">
          <w:marLeft w:val="0"/>
          <w:marRight w:val="0"/>
          <w:marTop w:val="100"/>
          <w:marBottom w:val="0"/>
          <w:divBdr>
            <w:top w:val="none" w:sz="0" w:space="0" w:color="auto"/>
            <w:left w:val="none" w:sz="0" w:space="0" w:color="auto"/>
            <w:bottom w:val="none" w:sz="0" w:space="0" w:color="auto"/>
            <w:right w:val="none" w:sz="0" w:space="0" w:color="auto"/>
          </w:divBdr>
        </w:div>
        <w:div w:id="631250325">
          <w:marLeft w:val="0"/>
          <w:marRight w:val="0"/>
          <w:marTop w:val="0"/>
          <w:marBottom w:val="0"/>
          <w:divBdr>
            <w:top w:val="none" w:sz="0" w:space="0" w:color="auto"/>
            <w:left w:val="none" w:sz="0" w:space="0" w:color="auto"/>
            <w:bottom w:val="none" w:sz="0" w:space="0" w:color="auto"/>
            <w:right w:val="none" w:sz="0" w:space="0" w:color="auto"/>
          </w:divBdr>
          <w:divsChild>
            <w:div w:id="1240674722">
              <w:marLeft w:val="0"/>
              <w:marRight w:val="0"/>
              <w:marTop w:val="0"/>
              <w:marBottom w:val="0"/>
              <w:divBdr>
                <w:top w:val="none" w:sz="0" w:space="0" w:color="auto"/>
                <w:left w:val="none" w:sz="0" w:space="0" w:color="auto"/>
                <w:bottom w:val="none" w:sz="0" w:space="0" w:color="auto"/>
                <w:right w:val="none" w:sz="0" w:space="0" w:color="auto"/>
              </w:divBdr>
              <w:divsChild>
                <w:div w:id="6239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5880">
      <w:bodyDiv w:val="1"/>
      <w:marLeft w:val="0"/>
      <w:marRight w:val="0"/>
      <w:marTop w:val="0"/>
      <w:marBottom w:val="0"/>
      <w:divBdr>
        <w:top w:val="none" w:sz="0" w:space="0" w:color="auto"/>
        <w:left w:val="none" w:sz="0" w:space="0" w:color="auto"/>
        <w:bottom w:val="none" w:sz="0" w:space="0" w:color="auto"/>
        <w:right w:val="none" w:sz="0" w:space="0" w:color="auto"/>
      </w:divBdr>
      <w:divsChild>
        <w:div w:id="1890610998">
          <w:marLeft w:val="0"/>
          <w:marRight w:val="0"/>
          <w:marTop w:val="100"/>
          <w:marBottom w:val="0"/>
          <w:divBdr>
            <w:top w:val="none" w:sz="0" w:space="0" w:color="auto"/>
            <w:left w:val="none" w:sz="0" w:space="0" w:color="auto"/>
            <w:bottom w:val="none" w:sz="0" w:space="0" w:color="auto"/>
            <w:right w:val="none" w:sz="0" w:space="0" w:color="auto"/>
          </w:divBdr>
        </w:div>
        <w:div w:id="1037662356">
          <w:marLeft w:val="0"/>
          <w:marRight w:val="0"/>
          <w:marTop w:val="0"/>
          <w:marBottom w:val="0"/>
          <w:divBdr>
            <w:top w:val="none" w:sz="0" w:space="0" w:color="auto"/>
            <w:left w:val="none" w:sz="0" w:space="0" w:color="auto"/>
            <w:bottom w:val="none" w:sz="0" w:space="0" w:color="auto"/>
            <w:right w:val="none" w:sz="0" w:space="0" w:color="auto"/>
          </w:divBdr>
          <w:divsChild>
            <w:div w:id="1820413302">
              <w:marLeft w:val="0"/>
              <w:marRight w:val="0"/>
              <w:marTop w:val="0"/>
              <w:marBottom w:val="0"/>
              <w:divBdr>
                <w:top w:val="none" w:sz="0" w:space="0" w:color="auto"/>
                <w:left w:val="none" w:sz="0" w:space="0" w:color="auto"/>
                <w:bottom w:val="none" w:sz="0" w:space="0" w:color="auto"/>
                <w:right w:val="none" w:sz="0" w:space="0" w:color="auto"/>
              </w:divBdr>
              <w:divsChild>
                <w:div w:id="39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62240">
      <w:bodyDiv w:val="1"/>
      <w:marLeft w:val="0"/>
      <w:marRight w:val="0"/>
      <w:marTop w:val="0"/>
      <w:marBottom w:val="0"/>
      <w:divBdr>
        <w:top w:val="none" w:sz="0" w:space="0" w:color="auto"/>
        <w:left w:val="none" w:sz="0" w:space="0" w:color="auto"/>
        <w:bottom w:val="none" w:sz="0" w:space="0" w:color="auto"/>
        <w:right w:val="none" w:sz="0" w:space="0" w:color="auto"/>
      </w:divBdr>
    </w:div>
    <w:div w:id="2044821297">
      <w:bodyDiv w:val="1"/>
      <w:marLeft w:val="0"/>
      <w:marRight w:val="0"/>
      <w:marTop w:val="0"/>
      <w:marBottom w:val="0"/>
      <w:divBdr>
        <w:top w:val="none" w:sz="0" w:space="0" w:color="auto"/>
        <w:left w:val="none" w:sz="0" w:space="0" w:color="auto"/>
        <w:bottom w:val="none" w:sz="0" w:space="0" w:color="auto"/>
        <w:right w:val="none" w:sz="0" w:space="0" w:color="auto"/>
      </w:divBdr>
      <w:divsChild>
        <w:div w:id="698238930">
          <w:marLeft w:val="0"/>
          <w:marRight w:val="0"/>
          <w:marTop w:val="100"/>
          <w:marBottom w:val="0"/>
          <w:divBdr>
            <w:top w:val="none" w:sz="0" w:space="0" w:color="auto"/>
            <w:left w:val="none" w:sz="0" w:space="0" w:color="auto"/>
            <w:bottom w:val="none" w:sz="0" w:space="0" w:color="auto"/>
            <w:right w:val="none" w:sz="0" w:space="0" w:color="auto"/>
          </w:divBdr>
        </w:div>
        <w:div w:id="1513295192">
          <w:marLeft w:val="0"/>
          <w:marRight w:val="0"/>
          <w:marTop w:val="0"/>
          <w:marBottom w:val="0"/>
          <w:divBdr>
            <w:top w:val="none" w:sz="0" w:space="0" w:color="auto"/>
            <w:left w:val="none" w:sz="0" w:space="0" w:color="auto"/>
            <w:bottom w:val="none" w:sz="0" w:space="0" w:color="auto"/>
            <w:right w:val="none" w:sz="0" w:space="0" w:color="auto"/>
          </w:divBdr>
          <w:divsChild>
            <w:div w:id="137692336">
              <w:marLeft w:val="0"/>
              <w:marRight w:val="0"/>
              <w:marTop w:val="0"/>
              <w:marBottom w:val="0"/>
              <w:divBdr>
                <w:top w:val="none" w:sz="0" w:space="0" w:color="auto"/>
                <w:left w:val="none" w:sz="0" w:space="0" w:color="auto"/>
                <w:bottom w:val="none" w:sz="0" w:space="0" w:color="auto"/>
                <w:right w:val="none" w:sz="0" w:space="0" w:color="auto"/>
              </w:divBdr>
              <w:divsChild>
                <w:div w:id="17710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onhumanvalues.gantep.edu.t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onhumanvalues.gantep.edu.t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commonhumanvalues.gantep.edu.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dgs.un.org/2030agenda"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74D30-357D-478A-BA79-19DACD57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3144</Words>
  <Characters>17927</Characters>
  <Application>Microsoft Office Word</Application>
  <DocSecurity>0</DocSecurity>
  <Lines>149</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Fatma</cp:lastModifiedBy>
  <cp:revision>5</cp:revision>
  <dcterms:created xsi:type="dcterms:W3CDTF">2022-09-14T07:10:00Z</dcterms:created>
  <dcterms:modified xsi:type="dcterms:W3CDTF">2022-11-01T07:03:00Z</dcterms:modified>
</cp:coreProperties>
</file>